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1195" cy="89979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385275" w:rsidRPr="00385275" w:rsidRDefault="00385275" w:rsidP="003852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Эвенкийский муниципальный  район</w:t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85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FC5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</w:p>
    <w:p w:rsidR="00385275" w:rsidRPr="00385275" w:rsidRDefault="00385275" w:rsidP="0038527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D9600F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96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A3" w:rsidRDefault="00446CA3" w:rsidP="0044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60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F7759" w:rsidRDefault="00DF7759" w:rsidP="0044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0F" w:rsidRPr="001571B1" w:rsidRDefault="00D9600F" w:rsidP="00D9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полномочий </w:t>
      </w:r>
    </w:p>
    <w:p w:rsidR="00D9600F" w:rsidRPr="001571B1" w:rsidRDefault="00D9600F" w:rsidP="00D9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поселка </w:t>
      </w:r>
      <w:r w:rsidR="0027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</w:p>
    <w:p w:rsidR="00D9600F" w:rsidRPr="001571B1" w:rsidRDefault="00D9600F" w:rsidP="00D9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</w:t>
      </w:r>
    </w:p>
    <w:p w:rsidR="00D9600F" w:rsidRPr="00A95AE0" w:rsidRDefault="00D9600F" w:rsidP="00D9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бюджет, пеням и штрафам по ним</w:t>
      </w:r>
    </w:p>
    <w:p w:rsidR="00D9600F" w:rsidRPr="00A95AE0" w:rsidRDefault="00D9600F" w:rsidP="00D9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0F" w:rsidRPr="001571B1" w:rsidRDefault="00D9600F" w:rsidP="00D9600F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D9600F" w:rsidRPr="001571B1" w:rsidRDefault="00D9600F" w:rsidP="00D9600F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9600F" w:rsidRPr="001571B1" w:rsidRDefault="00D9600F" w:rsidP="00D9600F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полномочий администратора доходов бюджета поселка </w:t>
      </w:r>
      <w:r w:rsidR="0027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приложению, к настоящему постановлению.</w:t>
      </w:r>
    </w:p>
    <w:p w:rsidR="00AC3A17" w:rsidRDefault="00D9600F" w:rsidP="00AC3A17">
      <w:pPr>
        <w:spacing w:after="0" w:line="240" w:lineRule="auto"/>
        <w:jc w:val="both"/>
        <w:rPr>
          <w:rFonts w:ascii="Times New Roman" w:eastAsiaTheme="minorEastAsia" w:hAnsi="Times New Roman"/>
          <w:bCs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7"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 w:rsidR="00AC3A1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опубликованию в «Официальном </w:t>
      </w:r>
      <w:proofErr w:type="gramStart"/>
      <w:r w:rsidR="00AC3A1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>вестнике</w:t>
      </w:r>
      <w:proofErr w:type="gramEnd"/>
      <w:r w:rsidR="00AC3A1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 Эвенкийского муниципального района» и подлежит размещению </w:t>
      </w:r>
      <w:r w:rsidR="00AC3A17" w:rsidRPr="00703DEE">
        <w:rPr>
          <w:rFonts w:ascii="Times New Roman" w:eastAsiaTheme="minorEastAsia" w:hAnsi="Times New Roman"/>
          <w:sz w:val="28"/>
          <w:szCs w:val="28"/>
          <w:lang w:bidi="en-US"/>
        </w:rPr>
        <w:t>на Официальном сайте Администрации поселка Учами в сети интернет.</w:t>
      </w:r>
    </w:p>
    <w:p w:rsidR="00AC3A17" w:rsidRDefault="00D9600F" w:rsidP="00AC3A17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Г. Москвитина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759" w:rsidRDefault="00DF7759" w:rsidP="00DF7759"/>
    <w:p w:rsidR="00D9600F" w:rsidRDefault="00D9600F" w:rsidP="00DF7759"/>
    <w:p w:rsidR="00275542" w:rsidRPr="007F279C" w:rsidRDefault="00275542" w:rsidP="00DF7759">
      <w:bookmarkStart w:id="0" w:name="_GoBack"/>
      <w:bookmarkEnd w:id="0"/>
    </w:p>
    <w:p w:rsidR="00DF7759" w:rsidRPr="007F279C" w:rsidRDefault="00DF7759" w:rsidP="00DF7759"/>
    <w:p w:rsidR="00AC3A17" w:rsidRDefault="00AC3A17" w:rsidP="00AC3A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Учами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«29» сентября 2023 г. № </w:t>
      </w:r>
      <w:r w:rsidR="00CE7D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60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7D2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42" w:rsidRPr="00942EF7" w:rsidRDefault="00275542" w:rsidP="00275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275542" w:rsidRPr="00942EF7" w:rsidRDefault="00275542" w:rsidP="00275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Учами</w:t>
      </w: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275542" w:rsidRPr="00942EF7" w:rsidRDefault="00275542" w:rsidP="0027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42" w:rsidRPr="00942EF7" w:rsidRDefault="00275542" w:rsidP="00275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275542" w:rsidRPr="00942EF7" w:rsidRDefault="00275542" w:rsidP="00275542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 Настоящий регламент Администрации 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поселка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Учами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Эвенкийского муниципального района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275542" w:rsidRPr="00942EF7" w:rsidRDefault="00275542" w:rsidP="00275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регулирует отношения,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275542" w:rsidRPr="00942EF7" w:rsidRDefault="00275542" w:rsidP="0027554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бюджет, по доходам, администрируемым администрацией.</w:t>
      </w:r>
    </w:p>
    <w:p w:rsidR="00275542" w:rsidRPr="00942EF7" w:rsidRDefault="00275542" w:rsidP="00275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75542" w:rsidRDefault="00275542" w:rsidP="00275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 всем, что не урегулировано настоящим Регламентом, администрация руководствуется действующим законодательством Российской Федерации, Красноярским краем, иными нормативными правовыми актами.</w:t>
      </w:r>
    </w:p>
    <w:p w:rsidR="00275542" w:rsidRPr="00942EF7" w:rsidRDefault="00275542" w:rsidP="002755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942EF7" w:rsidRDefault="00275542" w:rsidP="00275542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2EF7">
        <w:rPr>
          <w:rFonts w:ascii="Times New Roman" w:hAnsi="Times New Roman" w:cs="Times New Roman"/>
          <w:sz w:val="28"/>
          <w:szCs w:val="28"/>
        </w:rPr>
        <w:t>2.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</w:r>
    </w:p>
    <w:p w:rsidR="00275542" w:rsidRPr="00942EF7" w:rsidRDefault="00275542" w:rsidP="00275542">
      <w:pPr>
        <w:pStyle w:val="a6"/>
        <w:ind w:firstLine="708"/>
        <w:jc w:val="both"/>
        <w:rPr>
          <w:sz w:val="28"/>
          <w:szCs w:val="28"/>
        </w:rPr>
      </w:pPr>
    </w:p>
    <w:p w:rsidR="00275542" w:rsidRPr="00942EF7" w:rsidRDefault="00275542" w:rsidP="00275542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lastRenderedPageBreak/>
        <w:t>2.1.</w:t>
      </w:r>
      <w:r w:rsidRPr="00942EF7">
        <w:rPr>
          <w:rFonts w:ascii="Times New Roman" w:hAnsi="Times New Roman"/>
          <w:color w:val="C00000"/>
        </w:rPr>
        <w:t xml:space="preserve"> </w:t>
      </w:r>
      <w:r w:rsidRPr="00942EF7">
        <w:rPr>
          <w:rFonts w:ascii="Times New Roman" w:hAnsi="Times New Roman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Pr="00942EF7">
        <w:rPr>
          <w:rFonts w:ascii="Times New Roman" w:hAnsi="Times New Roman"/>
        </w:rPr>
        <w:br/>
        <w:t xml:space="preserve">на образование просроченной дебиторской задолженности по доходам, администрация поселка </w:t>
      </w:r>
      <w:r>
        <w:rPr>
          <w:rFonts w:ascii="Times New Roman" w:hAnsi="Times New Roman"/>
        </w:rPr>
        <w:t>Учами</w:t>
      </w:r>
      <w:r w:rsidRPr="00942EF7">
        <w:rPr>
          <w:rFonts w:ascii="Times New Roman" w:hAnsi="Times New Roman"/>
        </w:rPr>
        <w:t xml:space="preserve"> осуществляет следующие мероприятия: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к</w:t>
      </w:r>
      <w:r w:rsidRPr="00942EF7">
        <w:rPr>
          <w:rFonts w:ascii="Times New Roman" w:hAnsi="Times New Roman"/>
        </w:rPr>
        <w:t>онтроль за</w:t>
      </w:r>
      <w:proofErr w:type="gramEnd"/>
      <w:r w:rsidRPr="00942EF7">
        <w:rPr>
          <w:rFonts w:ascii="Times New Roman" w:hAnsi="Times New Roman"/>
        </w:rPr>
        <w:t xml:space="preserve"> правильностью исчисления, полнотой и своевременностью осуществления платежей в местный бюджет, пеням и штрафов по ним, по закрепленным источникам доходов местного  бюджета, как за администратором доходов</w:t>
      </w:r>
      <w:r>
        <w:rPr>
          <w:rFonts w:ascii="Times New Roman" w:hAnsi="Times New Roman"/>
        </w:rPr>
        <w:t>;</w:t>
      </w:r>
      <w:r w:rsidRPr="00942EF7">
        <w:rPr>
          <w:rFonts w:ascii="Times New Roman" w:hAnsi="Times New Roman"/>
        </w:rPr>
        <w:t xml:space="preserve">  </w:t>
      </w:r>
    </w:p>
    <w:p w:rsidR="00275542" w:rsidRPr="00942EF7" w:rsidRDefault="00275542" w:rsidP="00275542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фактическим зачислением платежей в доход местного бюджета в размерах и сроки, установленные законодательством Российской Федерации, договорам (контрактам);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начислением неустойки (штрафов, пени);</w:t>
      </w:r>
    </w:p>
    <w:p w:rsidR="00275542" w:rsidRPr="00942EF7" w:rsidRDefault="00275542" w:rsidP="00275542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275542" w:rsidRPr="00942EF7" w:rsidRDefault="00275542" w:rsidP="00275542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2.2. Проведение инвентаризации расчетов с должниками, включая сверку данных по доходам 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взыскании с должника денежных средств в рамках исполнительного производства;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возбуждении в отношении должника дела о банкротстве.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2.4. Своевременно осуществляет признание безнадежной к взысканию задолженности по платежам в местный бюджет и о ее списании;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2.5.</w:t>
      </w:r>
      <w:r>
        <w:rPr>
          <w:rFonts w:ascii="Times New Roman" w:hAnsi="Times New Roman"/>
        </w:rPr>
        <w:t xml:space="preserve"> </w:t>
      </w:r>
      <w:r w:rsidRPr="00942EF7">
        <w:rPr>
          <w:rFonts w:ascii="Times New Roman" w:hAnsi="Times New Roman"/>
        </w:rPr>
        <w:t xml:space="preserve">Осуществляет мониторинг просроченной дебиторской задолженности в части выплат по оплате труда и расчетов с подотчетными </w:t>
      </w:r>
      <w:r w:rsidRPr="00942EF7">
        <w:rPr>
          <w:rFonts w:ascii="Times New Roman" w:hAnsi="Times New Roman"/>
        </w:rPr>
        <w:lastRenderedPageBreak/>
        <w:t>лицами, а также осуществляет своевременное уточнение невыясненных поступлений в местный бюджет;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2.6. Проведение иных мероприятий,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75542" w:rsidRPr="00942EF7" w:rsidRDefault="00275542" w:rsidP="00275542">
      <w:pPr>
        <w:pStyle w:val="ConsPlusNormal0"/>
        <w:ind w:firstLine="709"/>
        <w:jc w:val="both"/>
        <w:rPr>
          <w:rFonts w:ascii="Times New Roman" w:hAnsi="Times New Roman"/>
        </w:rPr>
      </w:pPr>
    </w:p>
    <w:p w:rsidR="00275542" w:rsidRPr="00942EF7" w:rsidRDefault="00275542" w:rsidP="00275542">
      <w:pPr>
        <w:spacing w:after="0" w:line="240" w:lineRule="auto"/>
        <w:ind w:left="45"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275542" w:rsidRPr="00942EF7" w:rsidRDefault="00275542" w:rsidP="00275542">
      <w:pPr>
        <w:pStyle w:val="ConsPlusNormal0"/>
        <w:ind w:firstLine="709"/>
        <w:jc w:val="both"/>
      </w:pPr>
    </w:p>
    <w:p w:rsidR="00275542" w:rsidRPr="00942EF7" w:rsidRDefault="00275542" w:rsidP="00275542">
      <w:pPr>
        <w:spacing w:after="0" w:line="240" w:lineRule="auto"/>
        <w:ind w:right="4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275542" w:rsidRPr="00942EF7" w:rsidRDefault="00275542" w:rsidP="00275542">
      <w:pPr>
        <w:numPr>
          <w:ilvl w:val="1"/>
          <w:numId w:val="1"/>
        </w:numPr>
        <w:shd w:val="clear" w:color="auto" w:fill="FFFFFF"/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расчет задолженности;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договором (муниципальным контрактом, соглашением).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требовании (претензии) указываются: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наименование должника;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период образования просрочки внесения платы;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сумма просроченной дебиторской задолженности по платежам, пени;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сумма штрафных санкций (при их наличии);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7)  реквизиты для перечисления просроченной дебиторской задолженности;</w:t>
      </w:r>
    </w:p>
    <w:p w:rsidR="00275542" w:rsidRPr="00942EF7" w:rsidRDefault="00275542" w:rsidP="002755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его отсутствия уполномоченным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275542" w:rsidRPr="00942EF7" w:rsidRDefault="00275542" w:rsidP="002755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принудительному взысканию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  по доходам</w:t>
      </w:r>
    </w:p>
    <w:p w:rsidR="00275542" w:rsidRPr="00942EF7" w:rsidRDefault="00275542" w:rsidP="0027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действующими законодательством Российской Федерации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 даты получения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если до вынесения решения суда требования об уплате исполнены должником добровольно,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 заявляет об отказе от иска.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принятии судом решения о полном (частичном) отказе в удовлетворении заявленных требований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актов.</w:t>
      </w:r>
    </w:p>
    <w:p w:rsidR="00275542" w:rsidRPr="00942EF7" w:rsidRDefault="00275542" w:rsidP="00275542">
      <w:pPr>
        <w:spacing w:after="0" w:line="10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275542" w:rsidRPr="00942EF7" w:rsidRDefault="00275542" w:rsidP="00275542">
      <w:pPr>
        <w:spacing w:after="0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75542" w:rsidRPr="00942EF7" w:rsidRDefault="00275542" w:rsidP="00275542">
      <w:pPr>
        <w:tabs>
          <w:tab w:val="left" w:pos="54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2" w:rsidRPr="007F279C" w:rsidRDefault="00275542" w:rsidP="00275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542" w:rsidRDefault="00275542" w:rsidP="00275542">
      <w:pPr>
        <w:autoSpaceDE w:val="0"/>
        <w:autoSpaceDN w:val="0"/>
        <w:adjustRightInd w:val="0"/>
        <w:spacing w:after="0" w:line="240" w:lineRule="auto"/>
        <w:jc w:val="center"/>
      </w:pPr>
    </w:p>
    <w:p w:rsidR="00275542" w:rsidRPr="007F279C" w:rsidRDefault="00275542" w:rsidP="00275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542" w:rsidRDefault="00275542" w:rsidP="00275542"/>
    <w:p w:rsidR="00275542" w:rsidRDefault="00275542" w:rsidP="00275542"/>
    <w:p w:rsidR="00385275" w:rsidRDefault="00385275" w:rsidP="00AC3A17"/>
    <w:sectPr w:rsidR="00385275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94"/>
    <w:rsid w:val="00005E2D"/>
    <w:rsid w:val="00154D1A"/>
    <w:rsid w:val="00155D94"/>
    <w:rsid w:val="001E0ECD"/>
    <w:rsid w:val="002542B1"/>
    <w:rsid w:val="00275542"/>
    <w:rsid w:val="00324A8D"/>
    <w:rsid w:val="00385275"/>
    <w:rsid w:val="00446CA3"/>
    <w:rsid w:val="005B0306"/>
    <w:rsid w:val="00672466"/>
    <w:rsid w:val="006D28E9"/>
    <w:rsid w:val="00703DEE"/>
    <w:rsid w:val="007D4C0E"/>
    <w:rsid w:val="0098716B"/>
    <w:rsid w:val="009C65EC"/>
    <w:rsid w:val="00AC3A17"/>
    <w:rsid w:val="00B37CCD"/>
    <w:rsid w:val="00B80A7E"/>
    <w:rsid w:val="00CC6B57"/>
    <w:rsid w:val="00CE7D22"/>
    <w:rsid w:val="00D9600F"/>
    <w:rsid w:val="00DF7759"/>
    <w:rsid w:val="00F57905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75542"/>
    <w:rPr>
      <w:sz w:val="24"/>
      <w:szCs w:val="24"/>
    </w:rPr>
  </w:style>
  <w:style w:type="paragraph" w:styleId="a6">
    <w:name w:val="No Spacing"/>
    <w:link w:val="a5"/>
    <w:qFormat/>
    <w:rsid w:val="00275542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75542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2755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Дроник О.Г.</dc:creator>
  <cp:lastModifiedBy>Учами</cp:lastModifiedBy>
  <cp:revision>15</cp:revision>
  <dcterms:created xsi:type="dcterms:W3CDTF">2019-02-19T05:16:00Z</dcterms:created>
  <dcterms:modified xsi:type="dcterms:W3CDTF">2023-10-03T07:58:00Z</dcterms:modified>
</cp:coreProperties>
</file>