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48" w:rsidRPr="00194448" w:rsidRDefault="00194448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7545" cy="897255"/>
            <wp:effectExtent l="19050" t="0" r="8255" b="0"/>
            <wp:docPr id="7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48" w:rsidRPr="00194448" w:rsidRDefault="00194448" w:rsidP="0019444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</w:pPr>
      <w:r w:rsidRPr="00194448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>КРАСНОЯРСКИЙ КРАЙ</w:t>
      </w:r>
    </w:p>
    <w:p w:rsidR="00194448" w:rsidRPr="00194448" w:rsidRDefault="00194448" w:rsidP="0019444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</w:pPr>
      <w:r w:rsidRPr="00194448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>Эвенкийский муниципальный район</w:t>
      </w:r>
    </w:p>
    <w:p w:rsidR="00194448" w:rsidRPr="00194448" w:rsidRDefault="00194448" w:rsidP="0019444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</w:pPr>
      <w:r w:rsidRPr="00194448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 xml:space="preserve">Администрация поселка </w:t>
      </w:r>
      <w:r w:rsidR="00662687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>Учами</w:t>
      </w:r>
    </w:p>
    <w:p w:rsidR="00194448" w:rsidRPr="00194448" w:rsidRDefault="009A01B4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7" style="position:absolute;left:0;text-align:left;z-index:25166028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M1ATN8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194448" w:rsidRPr="00194448" w:rsidRDefault="00194448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36"/>
          <w:szCs w:val="36"/>
        </w:rPr>
      </w:pPr>
      <w:r w:rsidRPr="00194448">
        <w:rPr>
          <w:rFonts w:ascii="Times New Roman" w:eastAsia="Calibri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194448" w:rsidRPr="00194448" w:rsidRDefault="00194448" w:rsidP="00194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48" w:rsidRPr="00194448" w:rsidRDefault="00D83459" w:rsidP="0019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«17» мая </w:t>
      </w:r>
      <w:r w:rsidR="002F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94448" w:rsidRP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18</w:t>
      </w:r>
    </w:p>
    <w:p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7DF0">
        <w:rPr>
          <w:rFonts w:ascii="Times New Roman" w:hAnsi="Times New Roman"/>
          <w:bCs/>
          <w:sz w:val="28"/>
          <w:szCs w:val="28"/>
        </w:rPr>
        <w:t>Об обеспечении безопасности людей на водных</w:t>
      </w:r>
    </w:p>
    <w:p w:rsidR="00347E1D" w:rsidRDefault="00AF7DF0" w:rsidP="00AF7D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7DF0">
        <w:rPr>
          <w:rFonts w:ascii="Times New Roman" w:hAnsi="Times New Roman"/>
          <w:bCs/>
          <w:sz w:val="28"/>
          <w:szCs w:val="28"/>
        </w:rPr>
        <w:t>объектах</w:t>
      </w:r>
      <w:proofErr w:type="gramEnd"/>
      <w:r w:rsidRPr="00AF7DF0">
        <w:rPr>
          <w:rFonts w:ascii="Times New Roman" w:hAnsi="Times New Roman"/>
          <w:bCs/>
          <w:sz w:val="28"/>
          <w:szCs w:val="28"/>
        </w:rPr>
        <w:t xml:space="preserve"> на территории посёлка </w:t>
      </w:r>
      <w:r w:rsidR="00662687">
        <w:rPr>
          <w:rFonts w:ascii="Times New Roman" w:hAnsi="Times New Roman"/>
          <w:bCs/>
          <w:sz w:val="28"/>
          <w:szCs w:val="28"/>
        </w:rPr>
        <w:t>Учами</w:t>
      </w:r>
      <w:r w:rsidRPr="00AF7DF0">
        <w:rPr>
          <w:rFonts w:ascii="Times New Roman" w:hAnsi="Times New Roman"/>
          <w:bCs/>
          <w:sz w:val="28"/>
          <w:szCs w:val="28"/>
        </w:rPr>
        <w:t xml:space="preserve"> в 202</w:t>
      </w:r>
      <w:r w:rsidR="00D83459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Pr="00AF7DF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AF7DF0" w:rsidRPr="00954975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F0" w:rsidRDefault="00AF7DF0" w:rsidP="00F6606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безопасности людей на водных объектах поселка </w:t>
      </w:r>
      <w:r w:rsidR="006626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весенний и летний период 2023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Постановления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крае», от 21.04.2008 № 189 «Об утверждении Правил охраны жизни людей на водных объектах в Красноярском крае»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Default="00F66065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1.Плавание на маломерных судах осуществлять в соответствии с «Правилами плавания по внутренним водным путям РФ»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случаях использования резиновых, надувных, складных лодок, самодельных деревянных лодок, и других маломерных судов должны осуществлять движение с минимальной скоростью, с тем чтобы не допускать возникновения опасных ситуаций. Вышеуказанные мелкие гребные суда не должны находиться на участках с интенсивным движением моторных маломерных судов.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маневрировании, расхождении и обгоне маломерные водоизмещающие, глиссирующие маломерные суда обязаны обеспечить безопасную скорость движения (вплоть до минимальной) с тем, чтобы своевременно предотвратить аварийную ситуацию.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Запрещено выходить в плавание на маломерных судах до момента полного очищения водоема от льда.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Запрещено устранять возникшие технические неисправности на маломерном судне, находясь на судовом ходу.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Запрещено осуществлять движение маломерных судов на водоемах, в которых из-за топляков, карчей и других плавающих или полузатопленных предметов создается угроза безопасности плавания, а также в условиях ограниченной видимости и в темное время суток без соответствующей световой и звуковой сигнализации.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Запрещено перевозить вместе с пассажирами взрывчатые и легковоспламеняющиеся вещества, а также ядохимикаты.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Запрещено осуществлять заправку топливом без соблюдения соответствующих мер пожарной безопасности.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Запрещено создавать помехи и осложнять маневрирование и движение других маломерных судов.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Запрещено засорять бытовыми отходами территорию береговой полосы, стоянки маломерных судов, в местах зимнего хранения маломерных судов, в местах хранения, рядом с постройками (балками) для хранения лодочных моторов и прочего инвентаря.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Полоса земли вдоль береговой линии водного объекта общего пользования (береговая полоса) предназначается для общего пользования.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Водный объект </w:t>
      </w:r>
      <w:r w:rsidRPr="00CC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</w:t>
      </w:r>
      <w:proofErr w:type="gramStart"/>
      <w:r w:rsidR="00CC265A" w:rsidRPr="00CC2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Нижняя-Тунгуска</w:t>
      </w:r>
      <w:proofErr w:type="gramEnd"/>
      <w:r w:rsidRPr="00CC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в границы населенного пункта, соответственно лица, осуществляющие пользование водным объектом или его участком в личных, хозяйственных и иных целях, сами несут ответственность за свою безопасность на данном водном объекте.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Необходимо соблюдать общественный порядок и охрану окружающей среды.</w:t>
      </w:r>
    </w:p>
    <w:p w:rsidR="0044002C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связи с отсутствием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пунктами 1,3,5 статьи 18 ФЗ от 30.03.1999 №52 «О санитарно-эпидемиологическом благополучии населения» использование водного объекта </w:t>
      </w:r>
      <w:r w:rsidRPr="00CC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</w:t>
      </w:r>
      <w:r w:rsidR="00CC265A" w:rsidRPr="00CC2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Нижняя-Тунгуска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массового отдыха людей и купания ЗАПРЕЩЕНО.</w:t>
      </w:r>
    </w:p>
    <w:p w:rsidR="00AF7DF0" w:rsidRP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подписания и подлежит обнародованию на информационных стендах поселка </w:t>
      </w:r>
      <w:r w:rsidR="006626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Pr="00AF7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DF0" w:rsidRPr="00194448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D79" w:rsidRPr="00194448" w:rsidRDefault="00194448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поселка </w:t>
      </w:r>
      <w:r w:rsidR="00662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Учами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922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62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 Москвитина</w:t>
      </w:r>
    </w:p>
    <w:sectPr w:rsidR="009A3D79" w:rsidRPr="00194448" w:rsidSect="007F4C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B4" w:rsidRDefault="009A01B4" w:rsidP="00E01C45">
      <w:pPr>
        <w:spacing w:after="0" w:line="240" w:lineRule="auto"/>
      </w:pPr>
      <w:r>
        <w:separator/>
      </w:r>
    </w:p>
  </w:endnote>
  <w:endnote w:type="continuationSeparator" w:id="0">
    <w:p w:rsidR="009A01B4" w:rsidRDefault="009A01B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B4" w:rsidRDefault="009A01B4" w:rsidP="00E01C45">
      <w:pPr>
        <w:spacing w:after="0" w:line="240" w:lineRule="auto"/>
      </w:pPr>
      <w:r>
        <w:separator/>
      </w:r>
    </w:p>
  </w:footnote>
  <w:footnote w:type="continuationSeparator" w:id="0">
    <w:p w:rsidR="009A01B4" w:rsidRDefault="009A01B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94448"/>
    <w:rsid w:val="001A10E4"/>
    <w:rsid w:val="001A659A"/>
    <w:rsid w:val="001D54A8"/>
    <w:rsid w:val="001E257F"/>
    <w:rsid w:val="001E47DB"/>
    <w:rsid w:val="00205610"/>
    <w:rsid w:val="00207858"/>
    <w:rsid w:val="00212BFC"/>
    <w:rsid w:val="002445DE"/>
    <w:rsid w:val="00247832"/>
    <w:rsid w:val="0029206B"/>
    <w:rsid w:val="0029791F"/>
    <w:rsid w:val="002C33D0"/>
    <w:rsid w:val="002C4005"/>
    <w:rsid w:val="002D6ECA"/>
    <w:rsid w:val="002F7688"/>
    <w:rsid w:val="00345D4E"/>
    <w:rsid w:val="00347E1D"/>
    <w:rsid w:val="0037435C"/>
    <w:rsid w:val="00387044"/>
    <w:rsid w:val="003931CF"/>
    <w:rsid w:val="003940C1"/>
    <w:rsid w:val="003B6C6A"/>
    <w:rsid w:val="00406379"/>
    <w:rsid w:val="00415D75"/>
    <w:rsid w:val="004274D6"/>
    <w:rsid w:val="0044002C"/>
    <w:rsid w:val="004467C9"/>
    <w:rsid w:val="00454487"/>
    <w:rsid w:val="00462ABF"/>
    <w:rsid w:val="004B71E2"/>
    <w:rsid w:val="004D4632"/>
    <w:rsid w:val="0053508B"/>
    <w:rsid w:val="005722D0"/>
    <w:rsid w:val="005A3F0F"/>
    <w:rsid w:val="005B1D15"/>
    <w:rsid w:val="005B33C5"/>
    <w:rsid w:val="005B7509"/>
    <w:rsid w:val="005D3593"/>
    <w:rsid w:val="005E0F7A"/>
    <w:rsid w:val="005F4FC8"/>
    <w:rsid w:val="00641010"/>
    <w:rsid w:val="00647646"/>
    <w:rsid w:val="00662687"/>
    <w:rsid w:val="00667013"/>
    <w:rsid w:val="0067358E"/>
    <w:rsid w:val="00675D42"/>
    <w:rsid w:val="00676B28"/>
    <w:rsid w:val="00691206"/>
    <w:rsid w:val="006B3761"/>
    <w:rsid w:val="006C42FB"/>
    <w:rsid w:val="006C622A"/>
    <w:rsid w:val="006E6053"/>
    <w:rsid w:val="00725233"/>
    <w:rsid w:val="007435BD"/>
    <w:rsid w:val="00747C6D"/>
    <w:rsid w:val="00772979"/>
    <w:rsid w:val="007A510F"/>
    <w:rsid w:val="007B65A4"/>
    <w:rsid w:val="007E0B45"/>
    <w:rsid w:val="007F4C52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22375"/>
    <w:rsid w:val="00954975"/>
    <w:rsid w:val="00970125"/>
    <w:rsid w:val="009A01B4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165AE"/>
    <w:rsid w:val="00A77285"/>
    <w:rsid w:val="00A92C6A"/>
    <w:rsid w:val="00AB6233"/>
    <w:rsid w:val="00AD035D"/>
    <w:rsid w:val="00AF7DF0"/>
    <w:rsid w:val="00B237CB"/>
    <w:rsid w:val="00B31E4D"/>
    <w:rsid w:val="00B419D6"/>
    <w:rsid w:val="00B60B27"/>
    <w:rsid w:val="00B8129D"/>
    <w:rsid w:val="00B93774"/>
    <w:rsid w:val="00B97064"/>
    <w:rsid w:val="00BB5934"/>
    <w:rsid w:val="00C004A1"/>
    <w:rsid w:val="00C640FE"/>
    <w:rsid w:val="00C9328B"/>
    <w:rsid w:val="00CA2AE2"/>
    <w:rsid w:val="00CC265A"/>
    <w:rsid w:val="00CC3913"/>
    <w:rsid w:val="00CE29A8"/>
    <w:rsid w:val="00D052C7"/>
    <w:rsid w:val="00D411CF"/>
    <w:rsid w:val="00D577B5"/>
    <w:rsid w:val="00D72B49"/>
    <w:rsid w:val="00D8345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9889-80C4-45BB-A34F-F02EF5CD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Ливанова Светлана Юрьевна</dc:creator>
  <cp:lastModifiedBy>1</cp:lastModifiedBy>
  <cp:revision>8</cp:revision>
  <cp:lastPrinted>2024-05-20T07:44:00Z</cp:lastPrinted>
  <dcterms:created xsi:type="dcterms:W3CDTF">2023-06-19T08:53:00Z</dcterms:created>
  <dcterms:modified xsi:type="dcterms:W3CDTF">2024-05-20T07:44:00Z</dcterms:modified>
</cp:coreProperties>
</file>