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Pr="002E208F" w:rsidRDefault="002E208F" w:rsidP="002E208F">
      <w:pPr>
        <w:keepNext/>
        <w:widowControl w:val="0"/>
        <w:shd w:val="clear" w:color="auto" w:fill="FFFFFF"/>
        <w:tabs>
          <w:tab w:val="left" w:leader="dot" w:pos="1886"/>
        </w:tabs>
        <w:suppressAutoHyphens/>
        <w:autoSpaceDE w:val="0"/>
        <w:spacing w:before="365" w:after="0" w:line="240" w:lineRule="auto"/>
        <w:ind w:left="5"/>
        <w:jc w:val="center"/>
        <w:outlineLvl w:val="0"/>
        <w:rPr>
          <w:rFonts w:ascii="Times New Roman" w:eastAsia="Times New Roman" w:hAnsi="Times New Roman" w:cs="Times New Roman"/>
          <w:b/>
          <w:noProof/>
          <w:color w:val="000000"/>
          <w:spacing w:val="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22"/>
          <w:sz w:val="24"/>
          <w:szCs w:val="24"/>
          <w:lang w:eastAsia="ru-RU"/>
        </w:rPr>
        <w:drawing>
          <wp:inline distT="0" distB="0" distL="0" distR="0">
            <wp:extent cx="605790" cy="807720"/>
            <wp:effectExtent l="19050" t="0" r="381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08F" w:rsidRPr="002E208F" w:rsidRDefault="002E208F" w:rsidP="002E2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20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Сход граждан поселка Учами</w:t>
      </w:r>
    </w:p>
    <w:p w:rsidR="002E208F" w:rsidRPr="002E208F" w:rsidRDefault="002E208F" w:rsidP="002E2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2E208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Красноярского края</w:t>
      </w:r>
    </w:p>
    <w:p w:rsidR="002E208F" w:rsidRPr="002E208F" w:rsidRDefault="002E208F" w:rsidP="002E2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2E208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Эвенкийского муниципального района</w:t>
      </w:r>
    </w:p>
    <w:p w:rsidR="002E208F" w:rsidRPr="002E208F" w:rsidRDefault="002E208F" w:rsidP="002E2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E2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2E208F" w:rsidRPr="002E208F" w:rsidRDefault="002E208F" w:rsidP="002E208F">
      <w:pPr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E208F" w:rsidRPr="002E208F" w:rsidRDefault="002E208F" w:rsidP="002E2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E2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РЕШЕНИЕ</w:t>
      </w:r>
    </w:p>
    <w:p w:rsidR="002E208F" w:rsidRPr="002E208F" w:rsidRDefault="002E208F" w:rsidP="002E20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E208F" w:rsidRPr="002E208F" w:rsidRDefault="002E208F" w:rsidP="002E208F">
      <w:pPr>
        <w:suppressAutoHyphens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E2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2E208F" w:rsidRPr="002E208F" w:rsidRDefault="002E208F" w:rsidP="002E208F">
      <w:pPr>
        <w:suppressAutoHyphens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2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«</w:t>
      </w:r>
      <w:r w:rsidR="00113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16</w:t>
      </w:r>
      <w:r w:rsidRPr="002E2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» ноября 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9</w:t>
      </w:r>
      <w:r w:rsidRPr="002E2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года                               № </w:t>
      </w:r>
      <w:r w:rsidR="00113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12</w:t>
      </w:r>
      <w:r w:rsidRPr="002E2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                                  п. Учами </w:t>
      </w:r>
    </w:p>
    <w:p w:rsidR="001012C2" w:rsidRPr="001012C2" w:rsidRDefault="001012C2" w:rsidP="001012C2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716160" w:rsidRPr="00F30D65" w:rsidRDefault="0065068C" w:rsidP="00F30D65">
      <w:pPr>
        <w:pStyle w:val="a4"/>
        <w:jc w:val="left"/>
        <w:rPr>
          <w:b/>
          <w:sz w:val="24"/>
          <w:szCs w:val="24"/>
        </w:rPr>
      </w:pPr>
      <w:r w:rsidRPr="00F30D65">
        <w:rPr>
          <w:b/>
          <w:sz w:val="24"/>
          <w:szCs w:val="24"/>
        </w:rPr>
        <w:t>«</w:t>
      </w:r>
      <w:r w:rsidR="00716160" w:rsidRPr="00F30D65">
        <w:rPr>
          <w:b/>
          <w:sz w:val="24"/>
          <w:szCs w:val="24"/>
        </w:rPr>
        <w:t xml:space="preserve">Об утверждении положения о налоге </w:t>
      </w:r>
      <w:proofErr w:type="gramStart"/>
      <w:r w:rsidR="00716160" w:rsidRPr="00F30D65">
        <w:rPr>
          <w:b/>
          <w:sz w:val="24"/>
          <w:szCs w:val="24"/>
        </w:rPr>
        <w:t>на</w:t>
      </w:r>
      <w:proofErr w:type="gramEnd"/>
      <w:r w:rsidR="00716160" w:rsidRPr="00F30D65">
        <w:rPr>
          <w:b/>
          <w:sz w:val="24"/>
          <w:szCs w:val="24"/>
        </w:rPr>
        <w:t xml:space="preserve"> </w:t>
      </w:r>
    </w:p>
    <w:p w:rsidR="00716160" w:rsidRPr="00F30D65" w:rsidRDefault="00716160" w:rsidP="00F30D65">
      <w:pPr>
        <w:pStyle w:val="a4"/>
        <w:jc w:val="left"/>
        <w:rPr>
          <w:b/>
          <w:sz w:val="24"/>
          <w:szCs w:val="24"/>
        </w:rPr>
      </w:pPr>
      <w:r w:rsidRPr="00F30D65">
        <w:rPr>
          <w:b/>
          <w:sz w:val="24"/>
          <w:szCs w:val="24"/>
        </w:rPr>
        <w:t xml:space="preserve">имущество физических лиц </w:t>
      </w:r>
      <w:proofErr w:type="gramStart"/>
      <w:r w:rsidRPr="00F30D65">
        <w:rPr>
          <w:b/>
          <w:sz w:val="24"/>
          <w:szCs w:val="24"/>
        </w:rPr>
        <w:t>на</w:t>
      </w:r>
      <w:proofErr w:type="gramEnd"/>
      <w:r w:rsidRPr="00F30D65">
        <w:rPr>
          <w:b/>
          <w:sz w:val="24"/>
          <w:szCs w:val="24"/>
        </w:rPr>
        <w:t xml:space="preserve"> </w:t>
      </w:r>
    </w:p>
    <w:p w:rsidR="001012C2" w:rsidRPr="00F30D65" w:rsidRDefault="00716160" w:rsidP="00F30D65">
      <w:pPr>
        <w:pStyle w:val="a4"/>
        <w:jc w:val="left"/>
        <w:rPr>
          <w:b/>
          <w:sz w:val="24"/>
          <w:szCs w:val="24"/>
        </w:rPr>
      </w:pPr>
      <w:r w:rsidRPr="00F30D65">
        <w:rPr>
          <w:b/>
          <w:sz w:val="24"/>
          <w:szCs w:val="24"/>
        </w:rPr>
        <w:t xml:space="preserve">территории поселка </w:t>
      </w:r>
      <w:r w:rsidR="002E208F">
        <w:rPr>
          <w:b/>
          <w:sz w:val="24"/>
          <w:szCs w:val="24"/>
        </w:rPr>
        <w:t>Учами</w:t>
      </w:r>
      <w:r w:rsidR="0065068C" w:rsidRPr="00F30D65">
        <w:rPr>
          <w:b/>
          <w:sz w:val="24"/>
          <w:szCs w:val="24"/>
        </w:rPr>
        <w:t>»</w:t>
      </w:r>
    </w:p>
    <w:p w:rsidR="00716160" w:rsidRDefault="00716160" w:rsidP="006C6050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color w:val="000000"/>
          <w:sz w:val="24"/>
        </w:rPr>
      </w:pPr>
    </w:p>
    <w:p w:rsidR="003949FD" w:rsidRDefault="00716160" w:rsidP="0065169E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color w:val="000000"/>
          <w:sz w:val="24"/>
        </w:rPr>
      </w:pPr>
      <w:proofErr w:type="gramStart"/>
      <w:r w:rsidRPr="00716160">
        <w:rPr>
          <w:rStyle w:val="a5"/>
          <w:rFonts w:eastAsiaTheme="minorHAnsi"/>
          <w:sz w:val="24"/>
          <w:szCs w:val="24"/>
        </w:rPr>
        <w:t xml:space="preserve">На основании </w:t>
      </w:r>
      <w:r w:rsidR="00B17316">
        <w:rPr>
          <w:rStyle w:val="a5"/>
          <w:rFonts w:eastAsiaTheme="minorHAnsi"/>
          <w:sz w:val="24"/>
          <w:szCs w:val="24"/>
        </w:rPr>
        <w:t xml:space="preserve">Главы 32 Налогового кодекса, в </w:t>
      </w:r>
      <w:r w:rsidRPr="00716160">
        <w:rPr>
          <w:rStyle w:val="a5"/>
          <w:rFonts w:eastAsiaTheme="minorHAnsi"/>
          <w:sz w:val="24"/>
          <w:szCs w:val="24"/>
        </w:rPr>
        <w:t xml:space="preserve">целях приведения муниципальных правовых актов поселка </w:t>
      </w:r>
      <w:r w:rsidR="002E208F">
        <w:rPr>
          <w:rStyle w:val="a5"/>
          <w:rFonts w:eastAsiaTheme="minorHAnsi"/>
          <w:sz w:val="24"/>
          <w:szCs w:val="24"/>
        </w:rPr>
        <w:t>Учами</w:t>
      </w:r>
      <w:r w:rsidRPr="00716160">
        <w:rPr>
          <w:rStyle w:val="a5"/>
          <w:rFonts w:eastAsiaTheme="minorHAnsi"/>
          <w:sz w:val="24"/>
          <w:szCs w:val="24"/>
        </w:rPr>
        <w:t xml:space="preserve"> в соответствие с действующим законода</w:t>
      </w:r>
      <w:r w:rsidR="00B17316">
        <w:rPr>
          <w:rStyle w:val="a5"/>
          <w:rFonts w:eastAsiaTheme="minorHAnsi"/>
          <w:sz w:val="24"/>
          <w:szCs w:val="24"/>
        </w:rPr>
        <w:t>тельством Российской Федерации,</w:t>
      </w:r>
      <w:r w:rsidRPr="00716160">
        <w:rPr>
          <w:rStyle w:val="a5"/>
          <w:rFonts w:eastAsiaTheme="minorHAnsi"/>
          <w:sz w:val="24"/>
          <w:szCs w:val="24"/>
        </w:rPr>
        <w:t xml:space="preserve"> </w:t>
      </w:r>
      <w:r w:rsidRPr="00716160">
        <w:rPr>
          <w:rStyle w:val="a5"/>
          <w:rFonts w:eastAsia="Tahoma"/>
          <w:sz w:val="24"/>
          <w:szCs w:val="24"/>
        </w:rPr>
        <w:t xml:space="preserve">Закона Красноярского края от 01.11.2018 г. № 6-2108 «Об </w:t>
      </w:r>
      <w:r w:rsidR="00B17316">
        <w:rPr>
          <w:rStyle w:val="a5"/>
          <w:rFonts w:eastAsia="Tahoma"/>
          <w:sz w:val="24"/>
          <w:szCs w:val="24"/>
        </w:rPr>
        <w:t xml:space="preserve">установлении с 01.01.2019 года </w:t>
      </w:r>
      <w:r w:rsidRPr="00716160">
        <w:rPr>
          <w:rStyle w:val="a5"/>
          <w:rFonts w:eastAsia="Tahoma"/>
          <w:sz w:val="24"/>
          <w:szCs w:val="24"/>
        </w:rPr>
        <w:t xml:space="preserve">единой даты начала применения на территории Красноярского края порядка определения налоговой базы исходя из кадастровой стоимости объектов налогообложения», </w:t>
      </w:r>
      <w:r w:rsidRPr="00716160">
        <w:rPr>
          <w:rStyle w:val="a5"/>
          <w:rFonts w:eastAsiaTheme="minorHAnsi"/>
          <w:sz w:val="24"/>
          <w:szCs w:val="24"/>
        </w:rPr>
        <w:t>в соответствии с Налоговым кодексом Российской Федерации,</w:t>
      </w:r>
      <w:r w:rsidRPr="00A92246">
        <w:rPr>
          <w:rFonts w:ascii="Arial Narrow" w:hAnsi="Arial Narrow"/>
          <w:sz w:val="20"/>
          <w:szCs w:val="20"/>
        </w:rPr>
        <w:t xml:space="preserve"> </w:t>
      </w:r>
      <w:r w:rsidR="001012C2" w:rsidRPr="001012C2">
        <w:rPr>
          <w:rFonts w:ascii="Times New Roman" w:hAnsi="Times New Roman" w:cs="Times New Roman"/>
          <w:color w:val="000000"/>
          <w:sz w:val="24"/>
        </w:rPr>
        <w:t>на основании</w:t>
      </w:r>
      <w:proofErr w:type="gramEnd"/>
      <w:r w:rsidR="001012C2" w:rsidRPr="001012C2">
        <w:rPr>
          <w:rFonts w:ascii="Times New Roman" w:hAnsi="Times New Roman" w:cs="Times New Roman"/>
          <w:color w:val="000000"/>
          <w:sz w:val="24"/>
        </w:rPr>
        <w:t xml:space="preserve"> Устава поселка </w:t>
      </w:r>
      <w:r w:rsidR="002E208F">
        <w:rPr>
          <w:rFonts w:ascii="Times New Roman" w:hAnsi="Times New Roman" w:cs="Times New Roman"/>
          <w:color w:val="000000"/>
          <w:sz w:val="24"/>
        </w:rPr>
        <w:t>Учами</w:t>
      </w:r>
      <w:r w:rsidR="003949FD" w:rsidRPr="003949FD">
        <w:rPr>
          <w:rFonts w:ascii="Times New Roman" w:hAnsi="Times New Roman" w:cs="Times New Roman"/>
          <w:color w:val="000000"/>
          <w:sz w:val="24"/>
        </w:rPr>
        <w:t xml:space="preserve"> Эвенкийского муниципального района Красноярского края </w:t>
      </w:r>
      <w:r w:rsidR="00080D29">
        <w:rPr>
          <w:rFonts w:ascii="Times New Roman" w:hAnsi="Times New Roman" w:cs="Times New Roman"/>
          <w:color w:val="000000"/>
          <w:sz w:val="24"/>
        </w:rPr>
        <w:t>Сход граждан поселка Учами</w:t>
      </w:r>
      <w:r w:rsidR="001012C2" w:rsidRPr="001012C2">
        <w:rPr>
          <w:rFonts w:ascii="Times New Roman" w:hAnsi="Times New Roman" w:cs="Times New Roman"/>
          <w:b/>
          <w:color w:val="000000"/>
          <w:sz w:val="24"/>
        </w:rPr>
        <w:t xml:space="preserve"> </w:t>
      </w:r>
    </w:p>
    <w:p w:rsidR="003949FD" w:rsidRDefault="003949FD" w:rsidP="003949F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E735EF" w:rsidRDefault="001012C2" w:rsidP="003949F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012C2">
        <w:rPr>
          <w:rFonts w:ascii="Times New Roman" w:hAnsi="Times New Roman" w:cs="Times New Roman"/>
          <w:b/>
          <w:color w:val="000000"/>
          <w:sz w:val="24"/>
        </w:rPr>
        <w:t>РЕШИЛ:</w:t>
      </w:r>
    </w:p>
    <w:p w:rsidR="003949FD" w:rsidRPr="0065169E" w:rsidRDefault="003949FD" w:rsidP="003949F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3949FD" w:rsidRDefault="003949FD" w:rsidP="003949FD">
      <w:pPr>
        <w:pStyle w:val="a4"/>
        <w:numPr>
          <w:ilvl w:val="0"/>
          <w:numId w:val="6"/>
        </w:numPr>
        <w:ind w:left="0" w:firstLine="360"/>
        <w:jc w:val="left"/>
        <w:rPr>
          <w:bCs/>
          <w:sz w:val="24"/>
          <w:szCs w:val="24"/>
        </w:rPr>
      </w:pPr>
      <w:r w:rsidRPr="003949FD">
        <w:rPr>
          <w:sz w:val="24"/>
          <w:szCs w:val="24"/>
        </w:rPr>
        <w:t xml:space="preserve">Утвердить Положение о налоге на имущество физических лиц на территории поселка </w:t>
      </w:r>
      <w:r w:rsidR="002E208F">
        <w:rPr>
          <w:sz w:val="24"/>
          <w:szCs w:val="24"/>
        </w:rPr>
        <w:t>Учами</w:t>
      </w:r>
    </w:p>
    <w:p w:rsidR="003949FD" w:rsidRDefault="003949FD" w:rsidP="003949FD">
      <w:pPr>
        <w:pStyle w:val="a4"/>
        <w:numPr>
          <w:ilvl w:val="0"/>
          <w:numId w:val="6"/>
        </w:numPr>
        <w:jc w:val="left"/>
        <w:rPr>
          <w:bCs/>
          <w:sz w:val="24"/>
          <w:szCs w:val="24"/>
        </w:rPr>
      </w:pPr>
      <w:r w:rsidRPr="00716160">
        <w:rPr>
          <w:bCs/>
          <w:sz w:val="24"/>
          <w:szCs w:val="24"/>
        </w:rPr>
        <w:t>Считать утратившими силу</w:t>
      </w:r>
      <w:r>
        <w:rPr>
          <w:bCs/>
          <w:sz w:val="24"/>
          <w:szCs w:val="24"/>
        </w:rPr>
        <w:t>:</w:t>
      </w:r>
    </w:p>
    <w:p w:rsidR="00E735EF" w:rsidRDefault="003949FD" w:rsidP="003949FD">
      <w:pPr>
        <w:pStyle w:val="a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– </w:t>
      </w:r>
      <w:r w:rsidR="002E208F" w:rsidRPr="002E208F">
        <w:rPr>
          <w:bCs/>
          <w:sz w:val="24"/>
          <w:szCs w:val="24"/>
        </w:rPr>
        <w:t>Решение Схода граждан поселка Учами №20 от 07.11.2014г. "Об установлении на территории поселка Учами налога на имущество физических лиц"</w:t>
      </w:r>
      <w:r w:rsidRPr="003949FD">
        <w:rPr>
          <w:bCs/>
          <w:sz w:val="24"/>
          <w:szCs w:val="24"/>
        </w:rPr>
        <w:t>;</w:t>
      </w:r>
    </w:p>
    <w:p w:rsidR="003949FD" w:rsidRDefault="003949FD" w:rsidP="003949FD">
      <w:pPr>
        <w:pStyle w:val="a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– </w:t>
      </w:r>
      <w:r w:rsidR="002E208F" w:rsidRPr="002E208F">
        <w:rPr>
          <w:bCs/>
          <w:sz w:val="24"/>
          <w:szCs w:val="24"/>
        </w:rPr>
        <w:t>Решение Схода граждан поселка Учами №13 от 28.12.2017г. " О внесении изменений в Решение Схода граждан посёлка Учами от 20.03.2011 г. № 1 «О местных налогах на территории поселка Учами»"</w:t>
      </w:r>
      <w:r>
        <w:rPr>
          <w:bCs/>
          <w:sz w:val="24"/>
          <w:szCs w:val="24"/>
        </w:rPr>
        <w:t>;</w:t>
      </w:r>
    </w:p>
    <w:p w:rsidR="003949FD" w:rsidRDefault="003949FD" w:rsidP="003949FD">
      <w:pPr>
        <w:pStyle w:val="a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– </w:t>
      </w:r>
      <w:r w:rsidR="002E208F" w:rsidRPr="002E208F">
        <w:rPr>
          <w:bCs/>
          <w:sz w:val="24"/>
          <w:szCs w:val="24"/>
        </w:rPr>
        <w:t>Решение Схода граждан поселка Учами №24 от 29.11.2018г. " О внесении изменений в Решение Схода граждан посёлка Учами от 20.03.2011 г. № 1 «О местных налогах на территории поселка Учами»"</w:t>
      </w:r>
      <w:r>
        <w:rPr>
          <w:bCs/>
          <w:sz w:val="24"/>
          <w:szCs w:val="24"/>
        </w:rPr>
        <w:t>.</w:t>
      </w:r>
    </w:p>
    <w:p w:rsidR="00FE778A" w:rsidRDefault="003949FD" w:rsidP="00FE778A">
      <w:pPr>
        <w:pStyle w:val="a4"/>
        <w:widowControl w:val="0"/>
        <w:numPr>
          <w:ilvl w:val="0"/>
          <w:numId w:val="6"/>
        </w:numPr>
        <w:autoSpaceDE w:val="0"/>
        <w:ind w:left="0" w:firstLine="426"/>
        <w:jc w:val="both"/>
        <w:rPr>
          <w:bCs/>
          <w:sz w:val="24"/>
          <w:szCs w:val="24"/>
        </w:rPr>
      </w:pPr>
      <w:proofErr w:type="gramStart"/>
      <w:r w:rsidRPr="003949FD">
        <w:rPr>
          <w:bCs/>
          <w:sz w:val="24"/>
          <w:szCs w:val="24"/>
        </w:rPr>
        <w:t>Разместить</w:t>
      </w:r>
      <w:proofErr w:type="gramEnd"/>
      <w:r w:rsidRPr="003949FD">
        <w:rPr>
          <w:bCs/>
          <w:sz w:val="24"/>
          <w:szCs w:val="24"/>
        </w:rPr>
        <w:t xml:space="preserve"> данное Решение на сайте Эвенкийского муниципального района в сети «Интернет» (</w:t>
      </w:r>
      <w:hyperlink r:id="rId7" w:history="1">
        <w:r w:rsidR="00FE778A" w:rsidRPr="00707644">
          <w:rPr>
            <w:rStyle w:val="a8"/>
            <w:bCs/>
            <w:sz w:val="24"/>
            <w:szCs w:val="24"/>
          </w:rPr>
          <w:t>www.evenkya.ru</w:t>
        </w:r>
      </w:hyperlink>
      <w:r w:rsidRPr="003949FD">
        <w:rPr>
          <w:bCs/>
          <w:sz w:val="24"/>
          <w:szCs w:val="24"/>
        </w:rPr>
        <w:t>).</w:t>
      </w:r>
    </w:p>
    <w:p w:rsidR="00E735EF" w:rsidRPr="00FE778A" w:rsidRDefault="003949FD" w:rsidP="00FE778A">
      <w:pPr>
        <w:pStyle w:val="a4"/>
        <w:widowControl w:val="0"/>
        <w:numPr>
          <w:ilvl w:val="0"/>
          <w:numId w:val="6"/>
        </w:numPr>
        <w:autoSpaceDE w:val="0"/>
        <w:ind w:left="0" w:firstLine="426"/>
        <w:jc w:val="both"/>
        <w:rPr>
          <w:bCs/>
          <w:sz w:val="24"/>
          <w:szCs w:val="24"/>
        </w:rPr>
      </w:pPr>
      <w:r w:rsidRPr="00FE778A">
        <w:rPr>
          <w:bCs/>
          <w:sz w:val="24"/>
          <w:szCs w:val="24"/>
        </w:rPr>
        <w:t>Настоящее Решение вступает в силу с 01 января 2020 года, но не ранее одного месяца со дня его официального опубликования в информационном периодическом издании «Официальный вестник Эвен</w:t>
      </w:r>
      <w:r w:rsidR="00FE778A">
        <w:rPr>
          <w:bCs/>
          <w:sz w:val="24"/>
          <w:szCs w:val="24"/>
        </w:rPr>
        <w:t>кийского муниципального района»</w:t>
      </w:r>
      <w:r w:rsidRPr="00FE778A">
        <w:rPr>
          <w:bCs/>
          <w:sz w:val="24"/>
          <w:szCs w:val="24"/>
        </w:rPr>
        <w:t>.</w:t>
      </w:r>
    </w:p>
    <w:p w:rsidR="00E735EF" w:rsidRDefault="00E735EF" w:rsidP="006C6050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E735EF" w:rsidRPr="001012C2" w:rsidRDefault="00E735EF" w:rsidP="006C6050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2E208F" w:rsidRPr="002E208F" w:rsidRDefault="002E208F" w:rsidP="002E20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E20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Глава п. Учами                                                                                               </w:t>
      </w:r>
    </w:p>
    <w:p w:rsidR="002E208F" w:rsidRPr="002E208F" w:rsidRDefault="002E208F" w:rsidP="002E208F">
      <w:pPr>
        <w:tabs>
          <w:tab w:val="left" w:pos="7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E20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Председатель  Схода граждан поселка Учами </w:t>
      </w:r>
      <w:r w:rsidRPr="002E20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Н.Г. Москвитина</w:t>
      </w:r>
    </w:p>
    <w:p w:rsidR="001012C2" w:rsidRDefault="001012C2" w:rsidP="006C6050">
      <w:pPr>
        <w:tabs>
          <w:tab w:val="left" w:pos="47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1C58" w:rsidRPr="00A92246" w:rsidRDefault="00C41C58" w:rsidP="00C41C58">
      <w:pPr>
        <w:outlineLvl w:val="0"/>
        <w:rPr>
          <w:rFonts w:ascii="Arial Narrow" w:hAnsi="Arial Narrow"/>
          <w:sz w:val="20"/>
          <w:szCs w:val="20"/>
        </w:rPr>
      </w:pPr>
    </w:p>
    <w:p w:rsidR="002E208F" w:rsidRDefault="002E208F" w:rsidP="00FE778A">
      <w:pPr>
        <w:pStyle w:val="a4"/>
        <w:jc w:val="right"/>
        <w:rPr>
          <w:sz w:val="22"/>
          <w:szCs w:val="22"/>
        </w:rPr>
      </w:pPr>
    </w:p>
    <w:p w:rsidR="002E208F" w:rsidRDefault="002E208F" w:rsidP="00FE778A">
      <w:pPr>
        <w:pStyle w:val="a4"/>
        <w:jc w:val="right"/>
        <w:rPr>
          <w:sz w:val="22"/>
          <w:szCs w:val="22"/>
        </w:rPr>
      </w:pPr>
    </w:p>
    <w:p w:rsidR="00FE778A" w:rsidRDefault="00FE778A" w:rsidP="00FE778A">
      <w:pPr>
        <w:pStyle w:val="a4"/>
        <w:jc w:val="right"/>
        <w:rPr>
          <w:sz w:val="22"/>
          <w:szCs w:val="22"/>
        </w:rPr>
      </w:pPr>
      <w:r w:rsidRPr="00C44D3F">
        <w:rPr>
          <w:sz w:val="22"/>
          <w:szCs w:val="22"/>
        </w:rPr>
        <w:lastRenderedPageBreak/>
        <w:t xml:space="preserve">Приложение </w:t>
      </w:r>
    </w:p>
    <w:p w:rsidR="002E208F" w:rsidRDefault="00FE778A" w:rsidP="002E208F">
      <w:pPr>
        <w:pStyle w:val="a4"/>
        <w:jc w:val="right"/>
        <w:rPr>
          <w:sz w:val="22"/>
          <w:szCs w:val="22"/>
        </w:rPr>
      </w:pPr>
      <w:r w:rsidRPr="00C44D3F">
        <w:rPr>
          <w:sz w:val="22"/>
          <w:szCs w:val="22"/>
        </w:rPr>
        <w:t>к Решению</w:t>
      </w:r>
      <w:r>
        <w:rPr>
          <w:sz w:val="22"/>
          <w:szCs w:val="22"/>
        </w:rPr>
        <w:t xml:space="preserve"> </w:t>
      </w:r>
      <w:r w:rsidR="002E208F">
        <w:rPr>
          <w:sz w:val="22"/>
          <w:szCs w:val="22"/>
        </w:rPr>
        <w:t xml:space="preserve">Схода граждан </w:t>
      </w:r>
    </w:p>
    <w:p w:rsidR="00FE778A" w:rsidRPr="00C44D3F" w:rsidRDefault="002E208F" w:rsidP="002E208F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>поселка Учами</w:t>
      </w:r>
      <w:r w:rsidR="00FE778A" w:rsidRPr="00C44D3F">
        <w:rPr>
          <w:sz w:val="22"/>
          <w:szCs w:val="22"/>
        </w:rPr>
        <w:t xml:space="preserve"> </w:t>
      </w:r>
      <w:r w:rsidR="00FE778A">
        <w:rPr>
          <w:sz w:val="22"/>
          <w:szCs w:val="22"/>
        </w:rPr>
        <w:t xml:space="preserve"> </w:t>
      </w:r>
    </w:p>
    <w:p w:rsidR="00FE778A" w:rsidRPr="00C44D3F" w:rsidRDefault="00FE778A" w:rsidP="00FE778A">
      <w:pPr>
        <w:pStyle w:val="a4"/>
        <w:jc w:val="right"/>
        <w:rPr>
          <w:sz w:val="22"/>
          <w:szCs w:val="22"/>
        </w:rPr>
      </w:pPr>
      <w:r w:rsidRPr="00C44D3F">
        <w:rPr>
          <w:sz w:val="22"/>
          <w:szCs w:val="22"/>
        </w:rPr>
        <w:t xml:space="preserve">от </w:t>
      </w:r>
      <w:r w:rsidR="001130EC">
        <w:rPr>
          <w:sz w:val="22"/>
          <w:szCs w:val="22"/>
        </w:rPr>
        <w:t>16</w:t>
      </w:r>
      <w:r w:rsidRPr="00C44D3F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C44D3F">
        <w:rPr>
          <w:sz w:val="22"/>
          <w:szCs w:val="22"/>
        </w:rPr>
        <w:t xml:space="preserve">.2019 г. № </w:t>
      </w:r>
      <w:r w:rsidR="001130EC">
        <w:rPr>
          <w:sz w:val="22"/>
          <w:szCs w:val="22"/>
        </w:rPr>
        <w:t>12</w:t>
      </w:r>
    </w:p>
    <w:p w:rsidR="00FE778A" w:rsidRDefault="00FE778A" w:rsidP="001329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2923" w:rsidRDefault="00132923" w:rsidP="001329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132923" w:rsidRDefault="00132923" w:rsidP="001329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налоге на имущество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физических</w:t>
      </w:r>
      <w:proofErr w:type="gramEnd"/>
    </w:p>
    <w:p w:rsidR="002E4551" w:rsidRDefault="00132923" w:rsidP="001329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 на территории поселка </w:t>
      </w:r>
      <w:r w:rsidR="002E208F">
        <w:rPr>
          <w:rFonts w:ascii="Times New Roman" w:hAnsi="Times New Roman" w:cs="Times New Roman"/>
          <w:sz w:val="24"/>
          <w:szCs w:val="24"/>
        </w:rPr>
        <w:t>Учами</w:t>
      </w:r>
    </w:p>
    <w:p w:rsidR="00132923" w:rsidRDefault="00132923" w:rsidP="001329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2923" w:rsidRPr="00132923" w:rsidRDefault="00132923" w:rsidP="001329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57BA">
        <w:rPr>
          <w:rFonts w:ascii="Times New Roman" w:hAnsi="Times New Roman" w:cs="Times New Roman"/>
          <w:sz w:val="24"/>
          <w:szCs w:val="24"/>
        </w:rPr>
        <w:t xml:space="preserve"> </w:t>
      </w:r>
      <w:r w:rsidRPr="00132923">
        <w:rPr>
          <w:rFonts w:ascii="Times New Roman" w:hAnsi="Times New Roman" w:cs="Times New Roman"/>
          <w:sz w:val="24"/>
          <w:szCs w:val="24"/>
        </w:rPr>
        <w:t>Общее положение</w:t>
      </w:r>
    </w:p>
    <w:p w:rsidR="00C41C58" w:rsidRPr="00B057BA" w:rsidRDefault="00B057BA" w:rsidP="00B057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C41C58" w:rsidRPr="00B057BA">
        <w:rPr>
          <w:rFonts w:ascii="Times New Roman" w:hAnsi="Times New Roman" w:cs="Times New Roman"/>
          <w:sz w:val="24"/>
          <w:szCs w:val="24"/>
        </w:rPr>
        <w:t xml:space="preserve">Порядок взимания земельного налога установлен в соответствии с главой 32 «налог на имущество физических лиц» части второй Налогового кодекса Российской Федерации, определяет на территории поселка </w:t>
      </w:r>
      <w:r w:rsidR="002E208F">
        <w:rPr>
          <w:rFonts w:ascii="Times New Roman" w:hAnsi="Times New Roman" w:cs="Times New Roman"/>
          <w:sz w:val="24"/>
          <w:szCs w:val="24"/>
        </w:rPr>
        <w:t>Учами</w:t>
      </w:r>
      <w:r w:rsidR="00132923" w:rsidRPr="00B057BA">
        <w:rPr>
          <w:rFonts w:ascii="Times New Roman" w:hAnsi="Times New Roman" w:cs="Times New Roman"/>
          <w:sz w:val="24"/>
          <w:szCs w:val="24"/>
        </w:rPr>
        <w:t xml:space="preserve"> ставки </w:t>
      </w:r>
      <w:r w:rsidR="00C41C58" w:rsidRPr="00B057BA">
        <w:rPr>
          <w:rFonts w:ascii="Times New Roman" w:hAnsi="Times New Roman" w:cs="Times New Roman"/>
          <w:sz w:val="24"/>
          <w:szCs w:val="24"/>
        </w:rPr>
        <w:t>налога на имущество физических лиц (далее по тексту - налог), порядок и сроки уплаты налога, а также налоговые льготы по налогу, основания и порядок их применения налогоплательщиками.</w:t>
      </w:r>
      <w:proofErr w:type="gramEnd"/>
    </w:p>
    <w:p w:rsidR="00C41C58" w:rsidRPr="00A800A6" w:rsidRDefault="00C41C58" w:rsidP="00A800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0A6">
        <w:rPr>
          <w:rFonts w:ascii="Times New Roman" w:hAnsi="Times New Roman" w:cs="Times New Roman"/>
          <w:sz w:val="24"/>
          <w:szCs w:val="24"/>
        </w:rPr>
        <w:t>1.2. Налогоплательщики, объекты налогообложения, налоговые ставки, налоговый период, по</w:t>
      </w:r>
      <w:r w:rsidR="00132923">
        <w:rPr>
          <w:rFonts w:ascii="Times New Roman" w:hAnsi="Times New Roman" w:cs="Times New Roman"/>
          <w:sz w:val="24"/>
          <w:szCs w:val="24"/>
        </w:rPr>
        <w:t>рядок исчисления имущественного налога</w:t>
      </w:r>
      <w:r w:rsidRPr="00A800A6">
        <w:rPr>
          <w:rFonts w:ascii="Times New Roman" w:hAnsi="Times New Roman" w:cs="Times New Roman"/>
          <w:sz w:val="24"/>
          <w:szCs w:val="24"/>
        </w:rPr>
        <w:t xml:space="preserve"> и перечень налогоплательщиков, освобожденных от налогообложения, установлены главой 32 Налогового кодекса РФ.</w:t>
      </w:r>
    </w:p>
    <w:p w:rsidR="00A800A6" w:rsidRDefault="00C41C58" w:rsidP="00A800A6">
      <w:pPr>
        <w:spacing w:after="0" w:line="240" w:lineRule="auto"/>
        <w:ind w:left="1394" w:firstLine="22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sub_388"/>
      <w:bookmarkEnd w:id="0"/>
      <w:r w:rsidRPr="00A800A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</w:p>
    <w:p w:rsidR="00C41C58" w:rsidRPr="00A800A6" w:rsidRDefault="00132923" w:rsidP="008B023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B057B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Налоговый</w:t>
      </w:r>
      <w:r w:rsidR="00C41C58" w:rsidRPr="00A800A6">
        <w:rPr>
          <w:rFonts w:ascii="Times New Roman" w:hAnsi="Times New Roman" w:cs="Times New Roman"/>
          <w:bCs/>
          <w:sz w:val="24"/>
          <w:szCs w:val="24"/>
        </w:rPr>
        <w:t xml:space="preserve"> период</w:t>
      </w:r>
    </w:p>
    <w:p w:rsidR="00C41C58" w:rsidRPr="00A800A6" w:rsidRDefault="00C41C58" w:rsidP="00B057B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0A6">
        <w:rPr>
          <w:rFonts w:ascii="Times New Roman" w:hAnsi="Times New Roman" w:cs="Times New Roman"/>
          <w:sz w:val="24"/>
          <w:szCs w:val="24"/>
        </w:rPr>
        <w:t>2.1.Налоговым  периодам признается календарный год.</w:t>
      </w:r>
    </w:p>
    <w:p w:rsidR="00C41C58" w:rsidRPr="00A800A6" w:rsidRDefault="00C41C58" w:rsidP="00A800A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800A6" w:rsidRPr="00A800A6" w:rsidRDefault="00C41C58" w:rsidP="00A80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0A6">
        <w:rPr>
          <w:rFonts w:ascii="Times New Roman" w:hAnsi="Times New Roman" w:cs="Times New Roman"/>
          <w:bCs/>
          <w:sz w:val="24"/>
          <w:szCs w:val="24"/>
        </w:rPr>
        <w:t>3</w:t>
      </w:r>
      <w:bookmarkStart w:id="1" w:name="sub_394"/>
      <w:r w:rsidRPr="00A800A6">
        <w:rPr>
          <w:rFonts w:ascii="Times New Roman" w:hAnsi="Times New Roman" w:cs="Times New Roman"/>
          <w:bCs/>
          <w:sz w:val="24"/>
          <w:szCs w:val="24"/>
        </w:rPr>
        <w:t>. Налоговая ставка</w:t>
      </w:r>
      <w:bookmarkEnd w:id="1"/>
    </w:p>
    <w:p w:rsidR="00C41C58" w:rsidRPr="00A800A6" w:rsidRDefault="00C41C58" w:rsidP="00B057B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0A6">
        <w:rPr>
          <w:rFonts w:ascii="Times New Roman" w:hAnsi="Times New Roman" w:cs="Times New Roman"/>
          <w:sz w:val="24"/>
          <w:szCs w:val="24"/>
        </w:rPr>
        <w:t xml:space="preserve">3.1. </w:t>
      </w:r>
      <w:r w:rsidRPr="00A800A6">
        <w:rPr>
          <w:rFonts w:ascii="Times New Roman" w:hAnsi="Times New Roman" w:cs="Times New Roman"/>
          <w:color w:val="000000"/>
          <w:sz w:val="24"/>
          <w:szCs w:val="24"/>
        </w:rPr>
        <w:t>Налоговая база определяется в отношении каждого объекта налогообложения как его кадастровая стоимость, указанная в Едином государственном реестре недвижимости по состоянию на 1 января года, являющегося налоговым периодом, с учетом особенностей, предусмотренных статьей 403 Налогового кодекса Российской Федерации.</w:t>
      </w:r>
    </w:p>
    <w:p w:rsidR="00B17316" w:rsidRPr="00A800A6" w:rsidRDefault="00C41C58" w:rsidP="00B057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0A6">
        <w:rPr>
          <w:rFonts w:ascii="Times New Roman" w:hAnsi="Times New Roman" w:cs="Times New Roman"/>
          <w:sz w:val="24"/>
          <w:szCs w:val="24"/>
        </w:rPr>
        <w:t>3.2.Налоговые ставки устанавливаются в размерах, не превышающих:</w:t>
      </w:r>
    </w:p>
    <w:p w:rsidR="00B17316" w:rsidRPr="00716160" w:rsidRDefault="00B17316" w:rsidP="006C6050">
      <w:pPr>
        <w:tabs>
          <w:tab w:val="left" w:pos="47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0"/>
        <w:gridCol w:w="6673"/>
        <w:gridCol w:w="2126"/>
      </w:tblGrid>
      <w:tr w:rsidR="001012C2" w:rsidRPr="001012C2" w:rsidTr="00051465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12C2" w:rsidRPr="001012C2" w:rsidRDefault="001012C2" w:rsidP="006C605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012C2">
              <w:rPr>
                <w:rFonts w:ascii="Times New Roman" w:hAnsi="Times New Roman" w:cs="Times New Roman"/>
                <w:sz w:val="24"/>
              </w:rPr>
              <w:t>№</w:t>
            </w:r>
            <w:r w:rsidRPr="001012C2">
              <w:rPr>
                <w:rFonts w:ascii="Times New Roman" w:hAnsi="Times New Roman" w:cs="Times New Roman"/>
                <w:sz w:val="24"/>
              </w:rPr>
              <w:br/>
              <w:t>п/п</w:t>
            </w:r>
          </w:p>
        </w:tc>
        <w:tc>
          <w:tcPr>
            <w:tcW w:w="6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12C2" w:rsidRPr="001012C2" w:rsidRDefault="001012C2" w:rsidP="001012C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012C2">
              <w:rPr>
                <w:rFonts w:ascii="Times New Roman" w:hAnsi="Times New Roman" w:cs="Times New Roman"/>
                <w:sz w:val="24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12C2" w:rsidRPr="001012C2" w:rsidRDefault="001012C2" w:rsidP="001012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2C2">
              <w:rPr>
                <w:rFonts w:ascii="Times New Roman" w:hAnsi="Times New Roman" w:cs="Times New Roman"/>
                <w:sz w:val="24"/>
              </w:rPr>
              <w:t>Налоговая ставка (в процентах)</w:t>
            </w:r>
          </w:p>
        </w:tc>
      </w:tr>
      <w:tr w:rsidR="001012C2" w:rsidRPr="001012C2" w:rsidTr="00051465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12C2" w:rsidRPr="001012C2" w:rsidRDefault="001012C2" w:rsidP="001012C2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sz w:val="24"/>
              </w:rPr>
            </w:pPr>
          </w:p>
        </w:tc>
        <w:tc>
          <w:tcPr>
            <w:tcW w:w="6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12C2" w:rsidRPr="001012C2" w:rsidRDefault="001012C2" w:rsidP="001012C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012C2">
              <w:rPr>
                <w:rFonts w:ascii="Times New Roman" w:hAnsi="Times New Roman" w:cs="Times New Roman"/>
                <w:sz w:val="24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12C2" w:rsidRPr="001012C2" w:rsidRDefault="001012C2" w:rsidP="001012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2C2">
              <w:rPr>
                <w:rFonts w:ascii="Times New Roman" w:hAnsi="Times New Roman" w:cs="Times New Roman"/>
                <w:sz w:val="24"/>
              </w:rPr>
              <w:t>0,1</w:t>
            </w:r>
          </w:p>
        </w:tc>
      </w:tr>
      <w:tr w:rsidR="001012C2" w:rsidRPr="001012C2" w:rsidTr="00051465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12C2" w:rsidRPr="001012C2" w:rsidRDefault="001012C2" w:rsidP="001012C2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sz w:val="24"/>
              </w:rPr>
            </w:pPr>
          </w:p>
        </w:tc>
        <w:tc>
          <w:tcPr>
            <w:tcW w:w="6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12C2" w:rsidRPr="001012C2" w:rsidRDefault="001012C2" w:rsidP="001012C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012C2">
              <w:rPr>
                <w:rFonts w:ascii="Times New Roman" w:hAnsi="Times New Roman" w:cs="Times New Roman"/>
                <w:sz w:val="24"/>
              </w:rPr>
              <w:t>жилой дом (часть жилого дома);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12C2" w:rsidRPr="001012C2" w:rsidRDefault="001012C2" w:rsidP="001012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2C2">
              <w:rPr>
                <w:rFonts w:ascii="Times New Roman" w:hAnsi="Times New Roman" w:cs="Times New Roman"/>
                <w:sz w:val="24"/>
              </w:rPr>
              <w:t>0,1</w:t>
            </w:r>
          </w:p>
        </w:tc>
      </w:tr>
      <w:tr w:rsidR="001012C2" w:rsidRPr="001012C2" w:rsidTr="00051465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12C2" w:rsidRPr="001012C2" w:rsidRDefault="001012C2" w:rsidP="001012C2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sz w:val="24"/>
              </w:rPr>
            </w:pPr>
          </w:p>
        </w:tc>
        <w:tc>
          <w:tcPr>
            <w:tcW w:w="6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12C2" w:rsidRPr="001012C2" w:rsidRDefault="001012C2" w:rsidP="001012C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012C2">
              <w:rPr>
                <w:rFonts w:ascii="Times New Roman" w:hAnsi="Times New Roman" w:cs="Times New Roman"/>
                <w:sz w:val="24"/>
              </w:rPr>
              <w:t>квартира (часть квартиры);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12C2" w:rsidRPr="001012C2" w:rsidRDefault="001012C2" w:rsidP="001012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2C2">
              <w:rPr>
                <w:rFonts w:ascii="Times New Roman" w:hAnsi="Times New Roman" w:cs="Times New Roman"/>
                <w:sz w:val="24"/>
              </w:rPr>
              <w:t>0,1</w:t>
            </w:r>
          </w:p>
        </w:tc>
      </w:tr>
      <w:tr w:rsidR="001012C2" w:rsidRPr="001012C2" w:rsidTr="00051465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12C2" w:rsidRPr="001012C2" w:rsidRDefault="001012C2" w:rsidP="001012C2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sz w:val="24"/>
              </w:rPr>
            </w:pPr>
          </w:p>
        </w:tc>
        <w:tc>
          <w:tcPr>
            <w:tcW w:w="6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12C2" w:rsidRPr="001012C2" w:rsidRDefault="001012C2" w:rsidP="001012C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012C2">
              <w:rPr>
                <w:rFonts w:ascii="Times New Roman" w:hAnsi="Times New Roman" w:cs="Times New Roman"/>
                <w:sz w:val="24"/>
              </w:rPr>
              <w:t>комната;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12C2" w:rsidRPr="001012C2" w:rsidRDefault="001012C2" w:rsidP="001012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2C2">
              <w:rPr>
                <w:rFonts w:ascii="Times New Roman" w:hAnsi="Times New Roman" w:cs="Times New Roman"/>
                <w:sz w:val="24"/>
              </w:rPr>
              <w:t>0,1</w:t>
            </w:r>
          </w:p>
        </w:tc>
      </w:tr>
      <w:tr w:rsidR="001012C2" w:rsidRPr="001012C2" w:rsidTr="00051465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12C2" w:rsidRPr="001012C2" w:rsidRDefault="001012C2" w:rsidP="001012C2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sz w:val="24"/>
              </w:rPr>
            </w:pPr>
          </w:p>
        </w:tc>
        <w:tc>
          <w:tcPr>
            <w:tcW w:w="6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12C2" w:rsidRPr="001012C2" w:rsidRDefault="001012C2" w:rsidP="001012C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012C2">
              <w:rPr>
                <w:rFonts w:ascii="Times New Roman" w:hAnsi="Times New Roman" w:cs="Times New Roman"/>
                <w:sz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12C2" w:rsidRPr="001012C2" w:rsidRDefault="001012C2" w:rsidP="001012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2C2">
              <w:rPr>
                <w:rFonts w:ascii="Times New Roman" w:hAnsi="Times New Roman" w:cs="Times New Roman"/>
                <w:sz w:val="24"/>
              </w:rPr>
              <w:t>0,1</w:t>
            </w:r>
          </w:p>
        </w:tc>
      </w:tr>
      <w:tr w:rsidR="001012C2" w:rsidRPr="001012C2" w:rsidTr="00051465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12C2" w:rsidRPr="001012C2" w:rsidRDefault="001012C2" w:rsidP="001012C2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sz w:val="24"/>
              </w:rPr>
            </w:pPr>
          </w:p>
        </w:tc>
        <w:tc>
          <w:tcPr>
            <w:tcW w:w="6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12C2" w:rsidRPr="001012C2" w:rsidRDefault="001012C2" w:rsidP="001012C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012C2">
              <w:rPr>
                <w:rFonts w:ascii="Times New Roman" w:hAnsi="Times New Roman" w:cs="Times New Roman"/>
                <w:sz w:val="24"/>
              </w:rPr>
              <w:t>единый недвижимый комплекс, в состав которого входит хотя бы одно жилое помещение (жилой дом);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12C2" w:rsidRPr="001012C2" w:rsidRDefault="001012C2" w:rsidP="001012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2C2">
              <w:rPr>
                <w:rFonts w:ascii="Times New Roman" w:hAnsi="Times New Roman" w:cs="Times New Roman"/>
                <w:sz w:val="24"/>
              </w:rPr>
              <w:t>0,1</w:t>
            </w:r>
          </w:p>
        </w:tc>
      </w:tr>
      <w:tr w:rsidR="001012C2" w:rsidRPr="001012C2" w:rsidTr="00051465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12C2" w:rsidRPr="001012C2" w:rsidRDefault="001012C2" w:rsidP="001012C2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sz w:val="24"/>
              </w:rPr>
            </w:pPr>
          </w:p>
        </w:tc>
        <w:tc>
          <w:tcPr>
            <w:tcW w:w="6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12C2" w:rsidRPr="001012C2" w:rsidRDefault="001012C2" w:rsidP="001012C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012C2">
              <w:rPr>
                <w:rFonts w:ascii="Times New Roman" w:hAnsi="Times New Roman" w:cs="Times New Roman"/>
                <w:sz w:val="24"/>
              </w:rPr>
              <w:t>гараж, машино-место;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12C2" w:rsidRPr="001012C2" w:rsidRDefault="001012C2" w:rsidP="001012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2C2">
              <w:rPr>
                <w:rFonts w:ascii="Times New Roman" w:hAnsi="Times New Roman" w:cs="Times New Roman"/>
                <w:sz w:val="24"/>
              </w:rPr>
              <w:t>0,1</w:t>
            </w:r>
          </w:p>
        </w:tc>
      </w:tr>
      <w:tr w:rsidR="001012C2" w:rsidRPr="001012C2" w:rsidTr="00051465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12C2" w:rsidRPr="001012C2" w:rsidRDefault="001012C2" w:rsidP="001012C2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sz w:val="24"/>
              </w:rPr>
            </w:pPr>
          </w:p>
        </w:tc>
        <w:tc>
          <w:tcPr>
            <w:tcW w:w="6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12C2" w:rsidRPr="001012C2" w:rsidRDefault="001012C2" w:rsidP="001012C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012C2">
              <w:rPr>
                <w:rFonts w:ascii="Times New Roman" w:hAnsi="Times New Roman" w:cs="Times New Roman"/>
                <w:sz w:val="24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</w:t>
            </w:r>
            <w:r w:rsidR="00FE778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778A" w:rsidRPr="00FE778A">
              <w:rPr>
                <w:rFonts w:ascii="Times New Roman" w:hAnsi="Times New Roman" w:cs="Times New Roman"/>
                <w:sz w:val="24"/>
              </w:rPr>
              <w:t>для ведения личного подсобного хозяйства</w:t>
            </w:r>
            <w:r w:rsidRPr="001012C2">
              <w:rPr>
                <w:rFonts w:ascii="Times New Roman" w:hAnsi="Times New Roman" w:cs="Times New Roman"/>
                <w:sz w:val="24"/>
              </w:rPr>
              <w:t>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12C2" w:rsidRPr="001012C2" w:rsidRDefault="001012C2" w:rsidP="001012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2C2">
              <w:rPr>
                <w:rFonts w:ascii="Times New Roman" w:hAnsi="Times New Roman" w:cs="Times New Roman"/>
                <w:sz w:val="24"/>
              </w:rPr>
              <w:t>0,1</w:t>
            </w:r>
          </w:p>
        </w:tc>
      </w:tr>
      <w:tr w:rsidR="001012C2" w:rsidRPr="001012C2" w:rsidTr="00051465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12C2" w:rsidRPr="001012C2" w:rsidRDefault="001012C2" w:rsidP="001012C2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sz w:val="24"/>
              </w:rPr>
            </w:pPr>
          </w:p>
        </w:tc>
        <w:tc>
          <w:tcPr>
            <w:tcW w:w="6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12C2" w:rsidRPr="001012C2" w:rsidRDefault="001012C2" w:rsidP="001012C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012C2">
              <w:rPr>
                <w:rFonts w:ascii="Times New Roman" w:hAnsi="Times New Roman" w:cs="Times New Roman"/>
                <w:sz w:val="24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12C2" w:rsidRPr="001012C2" w:rsidRDefault="001012C2" w:rsidP="001012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2C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012C2" w:rsidRPr="001012C2" w:rsidTr="00051465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12C2" w:rsidRPr="001012C2" w:rsidRDefault="001012C2" w:rsidP="001012C2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sz w:val="24"/>
              </w:rPr>
            </w:pPr>
          </w:p>
        </w:tc>
        <w:tc>
          <w:tcPr>
            <w:tcW w:w="6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12C2" w:rsidRPr="001012C2" w:rsidRDefault="001012C2" w:rsidP="001012C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012C2">
              <w:rPr>
                <w:rFonts w:ascii="Times New Roman" w:hAnsi="Times New Roman" w:cs="Times New Roman"/>
                <w:sz w:val="24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12C2" w:rsidRPr="001012C2" w:rsidRDefault="001012C2" w:rsidP="001012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2C2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</w:tbl>
    <w:p w:rsidR="00716160" w:rsidRPr="00DE67CE" w:rsidRDefault="001012C2" w:rsidP="008B023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DE67CE">
        <w:rPr>
          <w:rFonts w:ascii="Times New Roman" w:hAnsi="Times New Roman" w:cs="Times New Roman"/>
          <w:color w:val="000000"/>
          <w:sz w:val="24"/>
        </w:rPr>
        <w:t xml:space="preserve">  </w:t>
      </w:r>
      <w:r w:rsidR="0065068C">
        <w:rPr>
          <w:rFonts w:ascii="Times New Roman" w:hAnsi="Times New Roman" w:cs="Times New Roman"/>
          <w:color w:val="000000"/>
          <w:sz w:val="24"/>
        </w:rPr>
        <w:t>4</w:t>
      </w:r>
      <w:r w:rsidR="00DE67CE" w:rsidRPr="00DE67CE">
        <w:rPr>
          <w:rFonts w:ascii="Times New Roman" w:hAnsi="Times New Roman" w:cs="Times New Roman"/>
          <w:sz w:val="24"/>
        </w:rPr>
        <w:t>.</w:t>
      </w:r>
      <w:r w:rsidR="0065068C">
        <w:rPr>
          <w:rFonts w:ascii="Times New Roman" w:hAnsi="Times New Roman" w:cs="Times New Roman"/>
          <w:sz w:val="24"/>
        </w:rPr>
        <w:t>1</w:t>
      </w:r>
      <w:r w:rsidR="00DE67CE" w:rsidRPr="00DE67CE">
        <w:rPr>
          <w:rFonts w:ascii="Times New Roman" w:hAnsi="Times New Roman" w:cs="Times New Roman"/>
          <w:sz w:val="24"/>
        </w:rPr>
        <w:t>.</w:t>
      </w:r>
      <w:r w:rsidR="00DE67CE" w:rsidRPr="00DE67CE">
        <w:rPr>
          <w:rFonts w:ascii="Times New Roman" w:hAnsi="Times New Roman" w:cs="Times New Roman"/>
          <w:color w:val="000000"/>
          <w:sz w:val="24"/>
        </w:rPr>
        <w:t xml:space="preserve"> </w:t>
      </w:r>
      <w:r w:rsidR="00716160">
        <w:rPr>
          <w:rFonts w:ascii="Times New Roman" w:hAnsi="Times New Roman" w:cs="Times New Roman"/>
          <w:color w:val="000000"/>
          <w:sz w:val="24"/>
        </w:rPr>
        <w:t xml:space="preserve">От уплаты налога освобождаются следующие категории граждан не предусмотренные </w:t>
      </w:r>
      <w:r w:rsidR="008B023B">
        <w:rPr>
          <w:rFonts w:ascii="Times New Roman" w:hAnsi="Times New Roman" w:cs="Times New Roman"/>
          <w:color w:val="000000"/>
          <w:sz w:val="24"/>
        </w:rPr>
        <w:t>Н</w:t>
      </w:r>
      <w:r w:rsidR="00716160">
        <w:rPr>
          <w:rFonts w:ascii="Times New Roman" w:hAnsi="Times New Roman" w:cs="Times New Roman"/>
          <w:color w:val="000000"/>
          <w:sz w:val="24"/>
        </w:rPr>
        <w:t>алоговым кодексом</w:t>
      </w:r>
      <w:r w:rsidR="008B023B">
        <w:rPr>
          <w:rFonts w:ascii="Times New Roman" w:hAnsi="Times New Roman" w:cs="Times New Roman"/>
          <w:color w:val="000000"/>
          <w:sz w:val="24"/>
        </w:rPr>
        <w:t xml:space="preserve"> РФ:</w:t>
      </w:r>
    </w:p>
    <w:p w:rsidR="00DE67CE" w:rsidRPr="001F2231" w:rsidRDefault="00DE67CE" w:rsidP="006C6050">
      <w:pPr>
        <w:spacing w:after="0" w:line="240" w:lineRule="auto"/>
        <w:ind w:firstLine="585"/>
        <w:jc w:val="both"/>
        <w:rPr>
          <w:rFonts w:ascii="Times New Roman" w:hAnsi="Times New Roman" w:cs="Times New Roman"/>
          <w:sz w:val="24"/>
        </w:rPr>
      </w:pPr>
      <w:r w:rsidRPr="001F2231">
        <w:rPr>
          <w:rFonts w:ascii="Times New Roman" w:hAnsi="Times New Roman" w:cs="Times New Roman"/>
          <w:sz w:val="24"/>
        </w:rPr>
        <w:t>- ветераны труда;</w:t>
      </w:r>
    </w:p>
    <w:p w:rsidR="00DE67CE" w:rsidRPr="001F2231" w:rsidRDefault="00DE67CE" w:rsidP="006C6050">
      <w:pPr>
        <w:spacing w:after="0" w:line="240" w:lineRule="auto"/>
        <w:ind w:firstLine="585"/>
        <w:jc w:val="both"/>
        <w:rPr>
          <w:rFonts w:ascii="Times New Roman" w:hAnsi="Times New Roman" w:cs="Times New Roman"/>
          <w:sz w:val="24"/>
        </w:rPr>
      </w:pPr>
      <w:r w:rsidRPr="001F2231">
        <w:rPr>
          <w:rFonts w:ascii="Times New Roman" w:hAnsi="Times New Roman" w:cs="Times New Roman"/>
          <w:sz w:val="24"/>
        </w:rPr>
        <w:t>- коренные малочисленные народы Российской Федерации;</w:t>
      </w:r>
    </w:p>
    <w:p w:rsidR="00DE67CE" w:rsidRPr="001F2231" w:rsidRDefault="00DE67CE" w:rsidP="006C6050">
      <w:pPr>
        <w:spacing w:after="0" w:line="240" w:lineRule="auto"/>
        <w:ind w:firstLine="585"/>
        <w:jc w:val="both"/>
        <w:rPr>
          <w:rFonts w:ascii="Times New Roman" w:hAnsi="Times New Roman" w:cs="Times New Roman"/>
          <w:sz w:val="24"/>
        </w:rPr>
      </w:pPr>
      <w:r w:rsidRPr="001F2231">
        <w:rPr>
          <w:rFonts w:ascii="Times New Roman" w:hAnsi="Times New Roman" w:cs="Times New Roman"/>
          <w:sz w:val="24"/>
        </w:rPr>
        <w:t>- многодетные семьи, имеющие трех и бол</w:t>
      </w:r>
      <w:r w:rsidR="008B023B">
        <w:rPr>
          <w:rFonts w:ascii="Times New Roman" w:hAnsi="Times New Roman" w:cs="Times New Roman"/>
          <w:sz w:val="24"/>
        </w:rPr>
        <w:t>ее детей до 18 лет включительно;</w:t>
      </w:r>
    </w:p>
    <w:p w:rsidR="00DE67CE" w:rsidRPr="001F2231" w:rsidRDefault="00DE67CE" w:rsidP="006C6050">
      <w:pPr>
        <w:tabs>
          <w:tab w:val="left" w:pos="323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1F2231">
        <w:rPr>
          <w:rFonts w:ascii="Times New Roman" w:hAnsi="Times New Roman" w:cs="Times New Roman"/>
          <w:sz w:val="24"/>
        </w:rPr>
        <w:t xml:space="preserve">- </w:t>
      </w:r>
      <w:r w:rsidRPr="001F2231">
        <w:rPr>
          <w:rFonts w:ascii="Times New Roman" w:hAnsi="Times New Roman" w:cs="Times New Roman"/>
          <w:bCs/>
          <w:sz w:val="24"/>
          <w:lang w:eastAsia="ru-RU"/>
        </w:rPr>
        <w:t>опекуны или попечител</w:t>
      </w:r>
      <w:r w:rsidR="008B023B">
        <w:rPr>
          <w:rFonts w:ascii="Times New Roman" w:hAnsi="Times New Roman" w:cs="Times New Roman"/>
          <w:bCs/>
          <w:sz w:val="24"/>
          <w:lang w:eastAsia="ru-RU"/>
        </w:rPr>
        <w:t>и несовершеннолетних подопечных;</w:t>
      </w:r>
    </w:p>
    <w:p w:rsidR="001F2231" w:rsidRPr="001F2231" w:rsidRDefault="001F2231" w:rsidP="008B023B">
      <w:pPr>
        <w:tabs>
          <w:tab w:val="left" w:pos="323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highlight w:val="yellow"/>
          <w:lang w:eastAsia="ru-RU"/>
        </w:rPr>
      </w:pPr>
      <w:r w:rsidRPr="001F2231">
        <w:rPr>
          <w:rFonts w:ascii="Times New Roman" w:hAnsi="Times New Roman" w:cs="Times New Roman"/>
          <w:bCs/>
          <w:sz w:val="24"/>
          <w:lang w:eastAsia="ru-RU"/>
        </w:rPr>
        <w:t xml:space="preserve">- инвалиды </w:t>
      </w:r>
      <w:r w:rsidRPr="001F2231">
        <w:rPr>
          <w:rFonts w:ascii="Times New Roman" w:hAnsi="Times New Roman" w:cs="Times New Roman"/>
          <w:bCs/>
          <w:sz w:val="24"/>
          <w:lang w:val="en-US" w:eastAsia="ru-RU"/>
        </w:rPr>
        <w:t>III</w:t>
      </w:r>
      <w:r w:rsidRPr="00716160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Pr="001F2231">
        <w:rPr>
          <w:rFonts w:ascii="Times New Roman" w:hAnsi="Times New Roman" w:cs="Times New Roman"/>
          <w:bCs/>
          <w:sz w:val="24"/>
          <w:lang w:eastAsia="ru-RU"/>
        </w:rPr>
        <w:t>группы</w:t>
      </w:r>
      <w:r w:rsidR="008B023B">
        <w:rPr>
          <w:rFonts w:ascii="Times New Roman" w:hAnsi="Times New Roman" w:cs="Times New Roman"/>
          <w:bCs/>
          <w:sz w:val="24"/>
          <w:lang w:eastAsia="ru-RU"/>
        </w:rPr>
        <w:t>.</w:t>
      </w:r>
    </w:p>
    <w:p w:rsidR="0065068C" w:rsidRPr="0065068C" w:rsidRDefault="0065068C" w:rsidP="008B023B">
      <w:pPr>
        <w:pStyle w:val="a4"/>
        <w:ind w:firstLine="567"/>
        <w:jc w:val="both"/>
        <w:rPr>
          <w:sz w:val="24"/>
          <w:szCs w:val="24"/>
        </w:rPr>
      </w:pPr>
      <w:r w:rsidRPr="0065068C">
        <w:rPr>
          <w:sz w:val="24"/>
          <w:szCs w:val="24"/>
        </w:rPr>
        <w:t>4.2. Налоговая льгота предоставляется в размере, 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65068C" w:rsidRPr="0065068C" w:rsidRDefault="0065068C" w:rsidP="008B023B">
      <w:pPr>
        <w:pStyle w:val="a4"/>
        <w:ind w:firstLine="567"/>
        <w:jc w:val="both"/>
        <w:rPr>
          <w:sz w:val="24"/>
          <w:szCs w:val="24"/>
        </w:rPr>
      </w:pPr>
      <w:r w:rsidRPr="0065068C">
        <w:rPr>
          <w:sz w:val="24"/>
          <w:szCs w:val="24"/>
        </w:rPr>
        <w:t>4.3.</w:t>
      </w:r>
      <w:r w:rsidR="008B023B">
        <w:rPr>
          <w:sz w:val="24"/>
          <w:szCs w:val="24"/>
        </w:rPr>
        <w:t xml:space="preserve"> </w:t>
      </w:r>
      <w:r w:rsidRPr="0065068C">
        <w:rPr>
          <w:sz w:val="24"/>
          <w:szCs w:val="24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65068C" w:rsidRPr="0065068C" w:rsidRDefault="0065068C" w:rsidP="008B023B">
      <w:pPr>
        <w:pStyle w:val="a4"/>
        <w:ind w:firstLine="567"/>
        <w:jc w:val="both"/>
        <w:rPr>
          <w:sz w:val="24"/>
          <w:szCs w:val="24"/>
        </w:rPr>
      </w:pPr>
      <w:r w:rsidRPr="0065068C">
        <w:rPr>
          <w:sz w:val="24"/>
          <w:szCs w:val="24"/>
        </w:rPr>
        <w:t>4.4.</w:t>
      </w:r>
      <w:r w:rsidR="008B023B">
        <w:rPr>
          <w:sz w:val="24"/>
          <w:szCs w:val="24"/>
        </w:rPr>
        <w:t xml:space="preserve"> </w:t>
      </w:r>
      <w:r w:rsidRPr="0065068C">
        <w:rPr>
          <w:sz w:val="24"/>
          <w:szCs w:val="24"/>
        </w:rPr>
        <w:t>Налоговая льгота предоставляется в отношении следующих видов объектов налогообложения:</w:t>
      </w:r>
    </w:p>
    <w:p w:rsidR="0065068C" w:rsidRPr="0065068C" w:rsidRDefault="0065068C" w:rsidP="0065068C">
      <w:pPr>
        <w:pStyle w:val="a4"/>
        <w:jc w:val="left"/>
        <w:rPr>
          <w:sz w:val="24"/>
          <w:szCs w:val="24"/>
        </w:rPr>
      </w:pPr>
      <w:r w:rsidRPr="0065068C">
        <w:rPr>
          <w:sz w:val="24"/>
          <w:szCs w:val="24"/>
        </w:rPr>
        <w:t>- квартира, часть квартиры или комната;</w:t>
      </w:r>
    </w:p>
    <w:p w:rsidR="0065068C" w:rsidRPr="0065068C" w:rsidRDefault="0065068C" w:rsidP="0065068C">
      <w:pPr>
        <w:pStyle w:val="a4"/>
        <w:jc w:val="left"/>
        <w:rPr>
          <w:sz w:val="24"/>
          <w:szCs w:val="24"/>
        </w:rPr>
      </w:pPr>
      <w:r w:rsidRPr="0065068C">
        <w:rPr>
          <w:sz w:val="24"/>
          <w:szCs w:val="24"/>
        </w:rPr>
        <w:t>- жилой дом или часть жилого дома;</w:t>
      </w:r>
    </w:p>
    <w:p w:rsidR="0065068C" w:rsidRPr="0065068C" w:rsidRDefault="0065068C" w:rsidP="0065068C">
      <w:pPr>
        <w:pStyle w:val="a4"/>
        <w:jc w:val="left"/>
        <w:rPr>
          <w:sz w:val="24"/>
          <w:szCs w:val="24"/>
        </w:rPr>
      </w:pPr>
      <w:r w:rsidRPr="0065068C">
        <w:rPr>
          <w:sz w:val="24"/>
          <w:szCs w:val="24"/>
        </w:rPr>
        <w:t xml:space="preserve">- гараж или </w:t>
      </w:r>
      <w:proofErr w:type="spellStart"/>
      <w:r w:rsidRPr="0065068C">
        <w:rPr>
          <w:sz w:val="24"/>
          <w:szCs w:val="24"/>
        </w:rPr>
        <w:t>машино-место</w:t>
      </w:r>
      <w:proofErr w:type="spellEnd"/>
      <w:r w:rsidRPr="0065068C">
        <w:rPr>
          <w:sz w:val="24"/>
          <w:szCs w:val="24"/>
        </w:rPr>
        <w:t>.</w:t>
      </w:r>
    </w:p>
    <w:p w:rsidR="00F30D65" w:rsidRDefault="00F30D65" w:rsidP="00F30D65">
      <w:pPr>
        <w:pStyle w:val="a4"/>
        <w:rPr>
          <w:sz w:val="24"/>
          <w:szCs w:val="24"/>
        </w:rPr>
      </w:pPr>
    </w:p>
    <w:p w:rsidR="00F30D65" w:rsidRPr="00F30D65" w:rsidRDefault="00132923" w:rsidP="00F30D65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5. Порядок </w:t>
      </w:r>
      <w:r w:rsidR="00F30D65" w:rsidRPr="00F30D65">
        <w:rPr>
          <w:sz w:val="24"/>
          <w:szCs w:val="24"/>
        </w:rPr>
        <w:t>исчисления суммы налога</w:t>
      </w:r>
    </w:p>
    <w:p w:rsidR="00F30D65" w:rsidRPr="00F30D65" w:rsidRDefault="00F30D65" w:rsidP="00F30D65">
      <w:pPr>
        <w:pStyle w:val="a4"/>
        <w:jc w:val="left"/>
        <w:rPr>
          <w:sz w:val="24"/>
          <w:szCs w:val="24"/>
        </w:rPr>
      </w:pPr>
      <w:bookmarkStart w:id="2" w:name="sub_394021"/>
      <w:bookmarkStart w:id="3" w:name="sub_39402"/>
      <w:bookmarkEnd w:id="2"/>
      <w:bookmarkEnd w:id="3"/>
    </w:p>
    <w:p w:rsidR="00F30D65" w:rsidRPr="00F30D65" w:rsidRDefault="00F30D65" w:rsidP="00B057BA">
      <w:pPr>
        <w:pStyle w:val="a4"/>
        <w:ind w:firstLine="567"/>
        <w:jc w:val="both"/>
        <w:rPr>
          <w:sz w:val="24"/>
          <w:szCs w:val="24"/>
        </w:rPr>
      </w:pPr>
      <w:r w:rsidRPr="00F30D65">
        <w:rPr>
          <w:sz w:val="24"/>
          <w:szCs w:val="24"/>
        </w:rPr>
        <w:t>5.1.</w:t>
      </w:r>
      <w:r w:rsidR="00B057BA">
        <w:rPr>
          <w:sz w:val="24"/>
          <w:szCs w:val="24"/>
        </w:rPr>
        <w:t xml:space="preserve"> </w:t>
      </w:r>
      <w:r w:rsidRPr="00F30D65">
        <w:rPr>
          <w:sz w:val="24"/>
          <w:szCs w:val="24"/>
        </w:rPr>
        <w:t>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особенностей, в отношении объектов налогообложения.</w:t>
      </w:r>
    </w:p>
    <w:p w:rsidR="00F30D65" w:rsidRPr="00F30D65" w:rsidRDefault="00F30D65" w:rsidP="00F30D65">
      <w:pPr>
        <w:pStyle w:val="a4"/>
        <w:jc w:val="left"/>
        <w:rPr>
          <w:sz w:val="24"/>
          <w:szCs w:val="24"/>
        </w:rPr>
      </w:pPr>
    </w:p>
    <w:p w:rsidR="00F30D65" w:rsidRPr="00F30D65" w:rsidRDefault="00F30D65" w:rsidP="00F30D65">
      <w:pPr>
        <w:pStyle w:val="a4"/>
        <w:rPr>
          <w:sz w:val="24"/>
          <w:szCs w:val="24"/>
        </w:rPr>
      </w:pPr>
      <w:r w:rsidRPr="00F30D65">
        <w:rPr>
          <w:sz w:val="24"/>
          <w:szCs w:val="24"/>
        </w:rPr>
        <w:t>6.</w:t>
      </w:r>
      <w:r w:rsidR="00B057BA">
        <w:rPr>
          <w:sz w:val="24"/>
          <w:szCs w:val="24"/>
        </w:rPr>
        <w:t xml:space="preserve"> </w:t>
      </w:r>
      <w:r w:rsidRPr="00F30D65">
        <w:rPr>
          <w:sz w:val="24"/>
          <w:szCs w:val="24"/>
        </w:rPr>
        <w:t>Порядок  и сроки уплаты  налога</w:t>
      </w:r>
    </w:p>
    <w:p w:rsidR="00F30D65" w:rsidRPr="00F30D65" w:rsidRDefault="00F30D65" w:rsidP="00B057BA">
      <w:pPr>
        <w:pStyle w:val="a4"/>
        <w:ind w:firstLine="567"/>
        <w:jc w:val="left"/>
        <w:rPr>
          <w:sz w:val="24"/>
          <w:szCs w:val="24"/>
        </w:rPr>
      </w:pPr>
    </w:p>
    <w:p w:rsidR="00F30D65" w:rsidRPr="00F30D65" w:rsidRDefault="00F30D65" w:rsidP="00B057BA">
      <w:pPr>
        <w:pStyle w:val="a4"/>
        <w:ind w:firstLine="567"/>
        <w:jc w:val="both"/>
        <w:rPr>
          <w:sz w:val="24"/>
          <w:szCs w:val="24"/>
        </w:rPr>
      </w:pPr>
      <w:r w:rsidRPr="00F30D65">
        <w:rPr>
          <w:sz w:val="24"/>
          <w:szCs w:val="24"/>
        </w:rPr>
        <w:t>6.1. Налог подлежит уплате налогоплательщиками в срок не позднее 1 декабря года, следующего за истекшим налоговым периодом.</w:t>
      </w:r>
    </w:p>
    <w:p w:rsidR="00F30D65" w:rsidRPr="00F30D65" w:rsidRDefault="00F30D65" w:rsidP="00B057BA">
      <w:pPr>
        <w:pStyle w:val="a4"/>
        <w:ind w:firstLine="567"/>
        <w:jc w:val="both"/>
        <w:rPr>
          <w:color w:val="000000"/>
          <w:sz w:val="24"/>
          <w:szCs w:val="24"/>
        </w:rPr>
      </w:pPr>
      <w:r w:rsidRPr="00F30D65">
        <w:rPr>
          <w:sz w:val="24"/>
          <w:szCs w:val="24"/>
        </w:rPr>
        <w:t>6.2.</w:t>
      </w:r>
      <w:r w:rsidR="00B057BA">
        <w:rPr>
          <w:sz w:val="24"/>
          <w:szCs w:val="24"/>
        </w:rPr>
        <w:t xml:space="preserve"> </w:t>
      </w:r>
      <w:r w:rsidRPr="00F30D65">
        <w:rPr>
          <w:color w:val="000000"/>
          <w:sz w:val="24"/>
          <w:szCs w:val="24"/>
        </w:rPr>
        <w:t xml:space="preserve">Налог уплачивается по месту нахождения объекта налогообложения на основании налогового </w:t>
      </w:r>
      <w:hyperlink r:id="rId8" w:history="1">
        <w:r w:rsidRPr="00F30D65">
          <w:rPr>
            <w:color w:val="000000"/>
            <w:sz w:val="24"/>
            <w:szCs w:val="24"/>
          </w:rPr>
          <w:t>уведомления</w:t>
        </w:r>
      </w:hyperlink>
      <w:r w:rsidRPr="00F30D65">
        <w:rPr>
          <w:color w:val="000000"/>
          <w:sz w:val="24"/>
          <w:szCs w:val="24"/>
        </w:rPr>
        <w:t>, направляемого налогоплательщику налоговым органом.</w:t>
      </w:r>
    </w:p>
    <w:p w:rsidR="00F30D65" w:rsidRPr="00F30D65" w:rsidRDefault="00F30D65" w:rsidP="00B057BA">
      <w:pPr>
        <w:pStyle w:val="a4"/>
        <w:ind w:firstLine="567"/>
        <w:jc w:val="both"/>
        <w:rPr>
          <w:color w:val="000000"/>
          <w:sz w:val="24"/>
          <w:szCs w:val="24"/>
        </w:rPr>
      </w:pPr>
      <w:r w:rsidRPr="00F30D65">
        <w:rPr>
          <w:color w:val="000000"/>
          <w:sz w:val="24"/>
          <w:szCs w:val="24"/>
        </w:rPr>
        <w:t>6.3</w:t>
      </w:r>
      <w:r w:rsidRPr="00F30D65">
        <w:rPr>
          <w:sz w:val="24"/>
          <w:szCs w:val="24"/>
        </w:rPr>
        <w:t>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F30D65" w:rsidRPr="00F30D65" w:rsidRDefault="00F30D65" w:rsidP="00B057BA">
      <w:pPr>
        <w:pStyle w:val="a4"/>
        <w:ind w:firstLine="567"/>
        <w:jc w:val="both"/>
        <w:rPr>
          <w:color w:val="000000"/>
          <w:sz w:val="24"/>
          <w:szCs w:val="24"/>
        </w:rPr>
      </w:pPr>
      <w:r w:rsidRPr="00F30D65">
        <w:rPr>
          <w:color w:val="000000"/>
          <w:sz w:val="24"/>
          <w:szCs w:val="24"/>
        </w:rPr>
        <w:t>6.</w:t>
      </w:r>
      <w:r w:rsidRPr="00F30D65">
        <w:rPr>
          <w:sz w:val="24"/>
          <w:szCs w:val="24"/>
        </w:rPr>
        <w:t>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1012C2" w:rsidRPr="001012C2" w:rsidRDefault="001012C2" w:rsidP="002E208F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1012C2" w:rsidRPr="001012C2" w:rsidSect="003949F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2">
    <w:nsid w:val="1858275E"/>
    <w:multiLevelType w:val="hybridMultilevel"/>
    <w:tmpl w:val="DDA2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244FC"/>
    <w:multiLevelType w:val="hybridMultilevel"/>
    <w:tmpl w:val="E9B0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6FD8"/>
    <w:rsid w:val="00015A99"/>
    <w:rsid w:val="0004563F"/>
    <w:rsid w:val="00051465"/>
    <w:rsid w:val="00080D29"/>
    <w:rsid w:val="000B60C8"/>
    <w:rsid w:val="000C16FA"/>
    <w:rsid w:val="000D734D"/>
    <w:rsid w:val="000E276B"/>
    <w:rsid w:val="000F47CF"/>
    <w:rsid w:val="000F758D"/>
    <w:rsid w:val="001012C2"/>
    <w:rsid w:val="001130EC"/>
    <w:rsid w:val="00132923"/>
    <w:rsid w:val="00195A2B"/>
    <w:rsid w:val="001B1EB4"/>
    <w:rsid w:val="001C5C98"/>
    <w:rsid w:val="001E7F2D"/>
    <w:rsid w:val="001F2231"/>
    <w:rsid w:val="002209E1"/>
    <w:rsid w:val="002A0BDF"/>
    <w:rsid w:val="002E208F"/>
    <w:rsid w:val="002E4551"/>
    <w:rsid w:val="00321218"/>
    <w:rsid w:val="003640D7"/>
    <w:rsid w:val="00372403"/>
    <w:rsid w:val="003816B3"/>
    <w:rsid w:val="003949FD"/>
    <w:rsid w:val="003D2BA7"/>
    <w:rsid w:val="0042116B"/>
    <w:rsid w:val="00423C85"/>
    <w:rsid w:val="004D3ACA"/>
    <w:rsid w:val="00515797"/>
    <w:rsid w:val="00594F29"/>
    <w:rsid w:val="00646FD8"/>
    <w:rsid w:val="0065068C"/>
    <w:rsid w:val="0065169E"/>
    <w:rsid w:val="006C6050"/>
    <w:rsid w:val="006E06DA"/>
    <w:rsid w:val="00716160"/>
    <w:rsid w:val="007B4E68"/>
    <w:rsid w:val="007C592C"/>
    <w:rsid w:val="007D528A"/>
    <w:rsid w:val="007F17E4"/>
    <w:rsid w:val="00865311"/>
    <w:rsid w:val="008807D4"/>
    <w:rsid w:val="008B023B"/>
    <w:rsid w:val="008E0FCB"/>
    <w:rsid w:val="008E3FC1"/>
    <w:rsid w:val="009864AE"/>
    <w:rsid w:val="009979C4"/>
    <w:rsid w:val="009F4EA2"/>
    <w:rsid w:val="00A02B09"/>
    <w:rsid w:val="00A800A6"/>
    <w:rsid w:val="00AB220F"/>
    <w:rsid w:val="00AF4B07"/>
    <w:rsid w:val="00B057BA"/>
    <w:rsid w:val="00B17316"/>
    <w:rsid w:val="00BB46F4"/>
    <w:rsid w:val="00BB6320"/>
    <w:rsid w:val="00BF5ECD"/>
    <w:rsid w:val="00C0549D"/>
    <w:rsid w:val="00C41C58"/>
    <w:rsid w:val="00CC432E"/>
    <w:rsid w:val="00DB0C88"/>
    <w:rsid w:val="00DE4BB8"/>
    <w:rsid w:val="00DE67CE"/>
    <w:rsid w:val="00E33926"/>
    <w:rsid w:val="00E735EF"/>
    <w:rsid w:val="00ED4B8C"/>
    <w:rsid w:val="00F06605"/>
    <w:rsid w:val="00F30D65"/>
    <w:rsid w:val="00F37978"/>
    <w:rsid w:val="00F617C6"/>
    <w:rsid w:val="00F92748"/>
    <w:rsid w:val="00FA19DE"/>
    <w:rsid w:val="00FE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D8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normal">
    <w:name w:val="normal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FE778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2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3E97D09B292C6837387CD71B69E70876ECA8B848F206C1978953F9E1F52F08319820464DBF91BFB4B7E1FFE69138250F968FB93D08A8B4H2h5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venk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D671A-24D9-4CF8-8F7A-64B24726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Учами</cp:lastModifiedBy>
  <cp:revision>2</cp:revision>
  <cp:lastPrinted>2019-11-18T07:23:00Z</cp:lastPrinted>
  <dcterms:created xsi:type="dcterms:W3CDTF">2019-11-18T07:23:00Z</dcterms:created>
  <dcterms:modified xsi:type="dcterms:W3CDTF">2019-11-18T07:23:00Z</dcterms:modified>
</cp:coreProperties>
</file>